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D" w:rsidRDefault="005D528D" w:rsidP="005D528D">
      <w:pPr>
        <w:jc w:val="center"/>
        <w:rPr>
          <w:b/>
        </w:rPr>
      </w:pPr>
      <w:r>
        <w:rPr>
          <w:b/>
        </w:rPr>
        <w:t xml:space="preserve">Unit 6 Free </w:t>
      </w:r>
      <w:proofErr w:type="gramStart"/>
      <w:r>
        <w:rPr>
          <w:b/>
        </w:rPr>
        <w:t>Response</w:t>
      </w:r>
      <w:proofErr w:type="gramEnd"/>
      <w:r>
        <w:rPr>
          <w:b/>
        </w:rPr>
        <w:t xml:space="preserve"> – Take Home/Open Note</w:t>
      </w:r>
    </w:p>
    <w:p w:rsidR="005D528D" w:rsidRDefault="005D528D" w:rsidP="005D528D">
      <w:pPr>
        <w:pStyle w:val="ListParagraph"/>
        <w:numPr>
          <w:ilvl w:val="0"/>
          <w:numId w:val="2"/>
        </w:numPr>
        <w:spacing w:after="0" w:line="240" w:lineRule="auto"/>
      </w:pPr>
      <w:r>
        <w:t>Write out the balanced equation for the reverse reaction of nitrogen oxide, NO, and chlorine, Cl</w:t>
      </w:r>
      <w:r w:rsidRPr="005D528D">
        <w:rPr>
          <w:vertAlign w:val="subscript"/>
        </w:rPr>
        <w:t>2</w:t>
      </w:r>
      <w:r>
        <w:t xml:space="preserve">, to form </w:t>
      </w:r>
      <w:proofErr w:type="spellStart"/>
      <w:r>
        <w:t>nitrosyl</w:t>
      </w:r>
      <w:proofErr w:type="spellEnd"/>
      <w:r>
        <w:t xml:space="preserve"> chloride, </w:t>
      </w:r>
      <w:proofErr w:type="spellStart"/>
      <w:r>
        <w:t>NOCl</w:t>
      </w:r>
      <w:proofErr w:type="spellEnd"/>
      <w:r>
        <w:t>. (4pts)</w:t>
      </w: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Write the equilibrium constant equations for each of the following reactions. (2pts </w:t>
      </w:r>
      <w:proofErr w:type="spellStart"/>
      <w:r>
        <w:t>ea</w:t>
      </w:r>
      <w:proofErr w:type="spellEnd"/>
      <w:r>
        <w:t>)</w:t>
      </w:r>
    </w:p>
    <w:p w:rsidR="005D528D" w:rsidRDefault="005D528D" w:rsidP="005D528D">
      <w:pPr>
        <w:pStyle w:val="ListParagraph"/>
        <w:numPr>
          <w:ilvl w:val="1"/>
          <w:numId w:val="2"/>
        </w:numPr>
        <w:spacing w:after="0" w:line="240" w:lineRule="auto"/>
      </w:pPr>
      <w:r>
        <w:t>2O</w:t>
      </w:r>
      <w:r w:rsidRPr="005D528D">
        <w:rPr>
          <w:vertAlign w:val="subscript"/>
        </w:rPr>
        <w:t>3</w:t>
      </w:r>
      <w:r>
        <w:t xml:space="preserve"> (g) ↔ 3O</w:t>
      </w:r>
      <w:r w:rsidRPr="005D528D">
        <w:rPr>
          <w:vertAlign w:val="subscript"/>
        </w:rPr>
        <w:t>2</w:t>
      </w:r>
      <w:r>
        <w:t xml:space="preserve"> (g)</w:t>
      </w: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pStyle w:val="ListParagraph"/>
        <w:numPr>
          <w:ilvl w:val="1"/>
          <w:numId w:val="2"/>
        </w:numPr>
        <w:spacing w:after="0" w:line="240" w:lineRule="auto"/>
      </w:pPr>
      <w:r>
        <w:t>CaCO</w:t>
      </w:r>
      <w:r w:rsidRPr="005D528D">
        <w:rPr>
          <w:vertAlign w:val="subscript"/>
        </w:rPr>
        <w:t>3</w:t>
      </w:r>
      <w:r>
        <w:t xml:space="preserve"> (s) </w:t>
      </w:r>
      <w:r>
        <w:t>↔</w:t>
      </w:r>
      <w:r>
        <w:t xml:space="preserve"> </w:t>
      </w:r>
      <w:proofErr w:type="spellStart"/>
      <w:r>
        <w:t>CaO</w:t>
      </w:r>
      <w:proofErr w:type="spellEnd"/>
      <w:r>
        <w:t xml:space="preserve"> (s) + O</w:t>
      </w:r>
      <w:r w:rsidRPr="005D528D">
        <w:rPr>
          <w:vertAlign w:val="subscript"/>
        </w:rPr>
        <w:t>2</w:t>
      </w:r>
      <w:r>
        <w:t xml:space="preserve"> (g)</w:t>
      </w:r>
    </w:p>
    <w:p w:rsidR="005D528D" w:rsidRDefault="005D528D" w:rsidP="005D528D">
      <w:pPr>
        <w:pStyle w:val="ListParagraph"/>
      </w:pPr>
    </w:p>
    <w:p w:rsidR="005D528D" w:rsidRDefault="005D528D" w:rsidP="005D528D">
      <w:pPr>
        <w:pStyle w:val="ListParagraph"/>
        <w:spacing w:after="0" w:line="240" w:lineRule="auto"/>
      </w:pPr>
    </w:p>
    <w:p w:rsidR="005D528D" w:rsidRDefault="005D528D" w:rsidP="005D528D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CaO</w:t>
      </w:r>
      <w:proofErr w:type="spellEnd"/>
      <w:r>
        <w:t xml:space="preserve"> (s) + O</w:t>
      </w:r>
      <w:r w:rsidRPr="005D528D">
        <w:rPr>
          <w:vertAlign w:val="subscript"/>
        </w:rPr>
        <w:t>2</w:t>
      </w:r>
      <w:r>
        <w:t xml:space="preserve"> (g) </w:t>
      </w:r>
      <w:r>
        <w:t>↔</w:t>
      </w:r>
      <w:r>
        <w:t xml:space="preserve"> CaCO</w:t>
      </w:r>
      <w:r w:rsidRPr="005D528D">
        <w:rPr>
          <w:vertAlign w:val="subscript"/>
        </w:rPr>
        <w:t xml:space="preserve">3 </w:t>
      </w:r>
      <w:r>
        <w:t>(s)</w:t>
      </w: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spacing w:after="0" w:line="240" w:lineRule="auto"/>
      </w:pPr>
    </w:p>
    <w:p w:rsidR="005D528D" w:rsidRDefault="005D528D" w:rsidP="005D528D">
      <w:pPr>
        <w:pStyle w:val="ListParagraph"/>
        <w:numPr>
          <w:ilvl w:val="0"/>
          <w:numId w:val="2"/>
        </w:numPr>
        <w:spacing w:after="0" w:line="240" w:lineRule="auto"/>
      </w:pPr>
      <w:r>
        <w:t>For the following reactions, calculate the concentration of methanol if the equilibrium concentrations of carbon monoxide and hydrogen are both 0.02M and K = 5.0x10</w:t>
      </w:r>
      <w:r w:rsidRPr="005D528D">
        <w:rPr>
          <w:vertAlign w:val="superscript"/>
        </w:rPr>
        <w:t>3</w:t>
      </w:r>
      <w:r>
        <w:t>. (6pts)</w:t>
      </w: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Default="005D528D" w:rsidP="005D528D">
      <w:pPr>
        <w:pStyle w:val="ListParagraph"/>
        <w:spacing w:after="0" w:line="240" w:lineRule="auto"/>
        <w:jc w:val="center"/>
      </w:pPr>
      <w:r>
        <w:t>CO (g) + 2H</w:t>
      </w:r>
      <w:r w:rsidRPr="005D528D">
        <w:rPr>
          <w:vertAlign w:val="subscript"/>
        </w:rPr>
        <w:t>2</w:t>
      </w:r>
      <w:r>
        <w:t xml:space="preserve"> (g) </w:t>
      </w:r>
      <w:r>
        <w:t>↔</w:t>
      </w:r>
      <w:r>
        <w:t xml:space="preserve"> CH</w:t>
      </w:r>
      <w:r w:rsidRPr="005D528D">
        <w:rPr>
          <w:vertAlign w:val="subscript"/>
        </w:rPr>
        <w:t>3</w:t>
      </w:r>
      <w:r>
        <w:t>OH (g)</w:t>
      </w: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Default="005D528D" w:rsidP="005D528D">
      <w:pPr>
        <w:pStyle w:val="ListParagraph"/>
        <w:numPr>
          <w:ilvl w:val="0"/>
          <w:numId w:val="2"/>
        </w:numPr>
        <w:spacing w:after="0" w:line="240" w:lineRule="auto"/>
      </w:pPr>
      <w:r>
        <w:t>For the reaction below, what is the effect of an increase in pressure?</w:t>
      </w:r>
      <w:r w:rsidR="00245397">
        <w:t xml:space="preserve"> (4pts)</w:t>
      </w:r>
    </w:p>
    <w:p w:rsidR="005D528D" w:rsidRDefault="005D528D" w:rsidP="005D528D">
      <w:pPr>
        <w:pStyle w:val="ListParagraph"/>
        <w:spacing w:after="0" w:line="240" w:lineRule="auto"/>
        <w:jc w:val="center"/>
      </w:pPr>
      <w:r>
        <w:t>N</w:t>
      </w:r>
      <w:r w:rsidRPr="005D528D">
        <w:rPr>
          <w:vertAlign w:val="subscript"/>
        </w:rPr>
        <w:t>2</w:t>
      </w:r>
      <w:r>
        <w:t>O</w:t>
      </w:r>
      <w:r w:rsidRPr="005D528D">
        <w:rPr>
          <w:vertAlign w:val="subscript"/>
        </w:rPr>
        <w:t>4</w:t>
      </w:r>
      <w:r>
        <w:t xml:space="preserve"> (g) </w:t>
      </w:r>
      <w:r>
        <w:t>↔</w:t>
      </w:r>
      <w:r>
        <w:t xml:space="preserve"> 2NO</w:t>
      </w:r>
      <w:r w:rsidRPr="005D528D">
        <w:rPr>
          <w:vertAlign w:val="subscript"/>
        </w:rPr>
        <w:t>2</w:t>
      </w:r>
      <w:r>
        <w:t xml:space="preserve"> (g)</w:t>
      </w: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Default="005D528D" w:rsidP="005D528D">
      <w:pPr>
        <w:pStyle w:val="ListParagraph"/>
        <w:spacing w:after="0" w:line="240" w:lineRule="auto"/>
        <w:jc w:val="center"/>
      </w:pPr>
    </w:p>
    <w:p w:rsidR="005D528D" w:rsidRPr="005D528D" w:rsidRDefault="005D528D" w:rsidP="005D52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the indicator </w:t>
      </w:r>
      <w:proofErr w:type="spellStart"/>
      <w:r>
        <w:t>bromocresol</w:t>
      </w:r>
      <w:proofErr w:type="spellEnd"/>
      <w:r>
        <w:t xml:space="preserve"> green, </w:t>
      </w:r>
      <w:proofErr w:type="spellStart"/>
      <w:r>
        <w:t>K</w:t>
      </w:r>
      <w:r w:rsidRPr="00245397">
        <w:rPr>
          <w:vertAlign w:val="subscript"/>
        </w:rPr>
        <w:t>a</w:t>
      </w:r>
      <w:proofErr w:type="spellEnd"/>
      <w:r>
        <w:t>=2.0x10</w:t>
      </w:r>
      <w:r w:rsidRPr="00245397">
        <w:rPr>
          <w:vertAlign w:val="superscript"/>
        </w:rPr>
        <w:t>-5</w:t>
      </w:r>
      <w:r>
        <w:t xml:space="preserve">.  At what pH </w:t>
      </w:r>
      <w:bookmarkStart w:id="0" w:name="_GoBack"/>
      <w:bookmarkEnd w:id="0"/>
      <w:r>
        <w:t>does this indicator change color?</w:t>
      </w:r>
      <w:r w:rsidR="00245397">
        <w:t xml:space="preserve"> (5pts)</w:t>
      </w:r>
    </w:p>
    <w:sectPr w:rsidR="005D528D" w:rsidRPr="005D528D" w:rsidSect="005D5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905"/>
    <w:multiLevelType w:val="hybridMultilevel"/>
    <w:tmpl w:val="27CA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F80"/>
    <w:multiLevelType w:val="hybridMultilevel"/>
    <w:tmpl w:val="A938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D"/>
    <w:rsid w:val="000442E3"/>
    <w:rsid w:val="00245397"/>
    <w:rsid w:val="005424ED"/>
    <w:rsid w:val="005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78BD-F00F-4FFA-89A8-1FDE2451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2018-04-20T18:07:00Z</dcterms:created>
  <dcterms:modified xsi:type="dcterms:W3CDTF">2018-04-20T18:21:00Z</dcterms:modified>
</cp:coreProperties>
</file>