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58" w:rsidRDefault="00040CB9" w:rsidP="00040CB9">
      <w:pPr>
        <w:jc w:val="center"/>
        <w:rPr>
          <w:rFonts w:ascii="Bradley Hand Bold" w:hAnsi="Bradley Hand Bold"/>
          <w:b/>
        </w:rPr>
      </w:pPr>
      <w:r>
        <w:rPr>
          <w:rFonts w:ascii="Bradley Hand Bold" w:hAnsi="Bradley Hand Bold"/>
          <w:b/>
        </w:rPr>
        <w:t>Unit 5 Free Response &amp; Practicum Review</w:t>
      </w:r>
    </w:p>
    <w:p w:rsidR="00040CB9" w:rsidRDefault="00040CB9" w:rsidP="00040CB9">
      <w:pPr>
        <w:jc w:val="center"/>
        <w:rPr>
          <w:rFonts w:ascii="Bradley Hand Bold" w:hAnsi="Bradley Hand Bold"/>
          <w:b/>
        </w:rPr>
      </w:pPr>
    </w:p>
    <w:p w:rsidR="00040CB9" w:rsidRDefault="00040CB9" w:rsidP="00040CB9">
      <w:pPr>
        <w:rPr>
          <w:rFonts w:ascii="Bradley Hand Bold" w:hAnsi="Bradley Hand Bold"/>
          <w:i/>
        </w:rPr>
      </w:pPr>
      <w:r>
        <w:rPr>
          <w:rFonts w:ascii="Bradley Hand Bold" w:hAnsi="Bradley Hand Bold"/>
          <w:i/>
        </w:rPr>
        <w:t>Paraffin wax (C</w:t>
      </w:r>
      <w:r w:rsidRPr="00040CB9">
        <w:rPr>
          <w:rFonts w:ascii="Bradley Hand Bold" w:hAnsi="Bradley Hand Bold"/>
          <w:i/>
          <w:vertAlign w:val="subscript"/>
        </w:rPr>
        <w:t>25</w:t>
      </w:r>
      <w:r>
        <w:rPr>
          <w:rFonts w:ascii="Bradley Hand Bold" w:hAnsi="Bradley Hand Bold"/>
          <w:i/>
        </w:rPr>
        <w:t>H</w:t>
      </w:r>
      <w:r w:rsidRPr="00040CB9">
        <w:rPr>
          <w:rFonts w:ascii="Bradley Hand Bold" w:hAnsi="Bradley Hand Bold"/>
          <w:i/>
          <w:vertAlign w:val="subscript"/>
        </w:rPr>
        <w:t>52</w:t>
      </w:r>
      <w:r>
        <w:rPr>
          <w:rFonts w:ascii="Bradley Hand Bold" w:hAnsi="Bradley Hand Bold"/>
          <w:i/>
        </w:rPr>
        <w:t>), a hydrocarbon, is the main component of candle wax.  Cindy takes a small tea candle and burns it on a piece of aluminum foil for about four minuntes in an effort to determine the amount of heat released when paraffin wax combusts.</w:t>
      </w:r>
    </w:p>
    <w:p w:rsidR="00040CB9" w:rsidRDefault="00040CB9" w:rsidP="00040CB9">
      <w:pPr>
        <w:rPr>
          <w:rFonts w:ascii="Bradley Hand Bold" w:hAnsi="Bradley Hand Bold"/>
          <w:i/>
        </w:rPr>
      </w:pPr>
    </w:p>
    <w:p w:rsidR="00040CB9" w:rsidRDefault="00040CB9" w:rsidP="00040CB9">
      <w:pPr>
        <w:rPr>
          <w:rFonts w:ascii="Bradley Hand Bold" w:hAnsi="Bradley Hand Bold"/>
          <w:i/>
        </w:rPr>
      </w:pPr>
      <w:r>
        <w:rPr>
          <w:rFonts w:ascii="Bradley Hand Bold" w:hAnsi="Bradley Hand Bold"/>
          <w:i/>
        </w:rPr>
        <w:t>Use the data to answer the questions that follow: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  <w:gridCol w:w="4195"/>
      </w:tblGrid>
      <w:tr w:rsidR="00040CB9" w:rsidTr="00040CB9">
        <w:trPr>
          <w:trHeight w:val="440"/>
        </w:trPr>
        <w:tc>
          <w:tcPr>
            <w:tcW w:w="4195" w:type="dxa"/>
          </w:tcPr>
          <w:p w:rsidR="00040CB9" w:rsidRDefault="00040CB9" w:rsidP="00040CB9">
            <w:pPr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Initial mass of candle and Al foil</w:t>
            </w:r>
          </w:p>
        </w:tc>
        <w:tc>
          <w:tcPr>
            <w:tcW w:w="4195" w:type="dxa"/>
          </w:tcPr>
          <w:p w:rsidR="00040CB9" w:rsidRDefault="00040CB9" w:rsidP="00040CB9">
            <w:pPr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42.0 g</w:t>
            </w:r>
          </w:p>
        </w:tc>
      </w:tr>
      <w:tr w:rsidR="00040CB9" w:rsidTr="00040CB9">
        <w:trPr>
          <w:trHeight w:val="440"/>
        </w:trPr>
        <w:tc>
          <w:tcPr>
            <w:tcW w:w="4195" w:type="dxa"/>
          </w:tcPr>
          <w:p w:rsidR="00040CB9" w:rsidRDefault="00040CB9" w:rsidP="00040CB9">
            <w:pPr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Final mass of candle and Al foil (after burning)</w:t>
            </w:r>
          </w:p>
        </w:tc>
        <w:tc>
          <w:tcPr>
            <w:tcW w:w="4195" w:type="dxa"/>
          </w:tcPr>
          <w:p w:rsidR="00040CB9" w:rsidRDefault="00040CB9" w:rsidP="00040CB9">
            <w:pPr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39.2 g</w:t>
            </w:r>
          </w:p>
        </w:tc>
      </w:tr>
      <w:tr w:rsidR="00040CB9" w:rsidTr="00040CB9">
        <w:trPr>
          <w:trHeight w:val="440"/>
        </w:trPr>
        <w:tc>
          <w:tcPr>
            <w:tcW w:w="4195" w:type="dxa"/>
          </w:tcPr>
          <w:p w:rsidR="00040CB9" w:rsidRDefault="00040CB9" w:rsidP="00040CB9">
            <w:pPr>
              <w:rPr>
                <w:rFonts w:ascii="Bradley Hand Bold" w:hAnsi="Bradley Hand Bold"/>
              </w:rPr>
            </w:pPr>
          </w:p>
          <w:p w:rsidR="00040CB9" w:rsidRDefault="00040CB9" w:rsidP="00040CB9">
            <w:pPr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Mass of paraffin wax used in reaction</w:t>
            </w:r>
          </w:p>
        </w:tc>
        <w:tc>
          <w:tcPr>
            <w:tcW w:w="4195" w:type="dxa"/>
          </w:tcPr>
          <w:p w:rsidR="00040CB9" w:rsidRDefault="00040CB9" w:rsidP="00040CB9">
            <w:pPr>
              <w:rPr>
                <w:rFonts w:ascii="Bradley Hand Bold" w:hAnsi="Bradley Hand Bold"/>
              </w:rPr>
            </w:pPr>
          </w:p>
          <w:p w:rsidR="00040CB9" w:rsidRDefault="00040CB9" w:rsidP="00040CB9">
            <w:pPr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_________g (you can calculate this)</w:t>
            </w:r>
          </w:p>
        </w:tc>
      </w:tr>
    </w:tbl>
    <w:p w:rsidR="00040CB9" w:rsidRDefault="00040CB9" w:rsidP="00040CB9">
      <w:pPr>
        <w:rPr>
          <w:rFonts w:ascii="Bradley Hand Bold" w:hAnsi="Bradley Hand Bold"/>
        </w:rPr>
      </w:pPr>
    </w:p>
    <w:p w:rsidR="00040CB9" w:rsidRDefault="00040CB9" w:rsidP="00040CB9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 w:rsidRPr="00040CB9">
        <w:rPr>
          <w:rFonts w:ascii="Bradley Hand Bold" w:hAnsi="Bradley Hand Bold"/>
        </w:rPr>
        <w:t xml:space="preserve">Given that the formula for paraffin wax is </w:t>
      </w:r>
      <w:r w:rsidRPr="00040CB9">
        <w:rPr>
          <w:rFonts w:ascii="Bradley Hand Bold" w:hAnsi="Bradley Hand Bold"/>
          <w:i/>
        </w:rPr>
        <w:t>C</w:t>
      </w:r>
      <w:r w:rsidRPr="00040CB9">
        <w:rPr>
          <w:rFonts w:ascii="Bradley Hand Bold" w:hAnsi="Bradley Hand Bold"/>
          <w:i/>
          <w:vertAlign w:val="subscript"/>
        </w:rPr>
        <w:t>25</w:t>
      </w:r>
      <w:r w:rsidRPr="00040CB9">
        <w:rPr>
          <w:rFonts w:ascii="Bradley Hand Bold" w:hAnsi="Bradley Hand Bold"/>
          <w:i/>
        </w:rPr>
        <w:t>H</w:t>
      </w:r>
      <w:r w:rsidRPr="00040CB9">
        <w:rPr>
          <w:rFonts w:ascii="Bradley Hand Bold" w:hAnsi="Bradley Hand Bold"/>
          <w:i/>
          <w:vertAlign w:val="subscript"/>
        </w:rPr>
        <w:t xml:space="preserve">52 </w:t>
      </w:r>
      <w:r w:rsidRPr="00040CB9">
        <w:rPr>
          <w:rFonts w:ascii="Bradley Hand Bold" w:hAnsi="Bradley Hand Bold"/>
        </w:rPr>
        <w:t>, calculate the molar mass of this compound.</w:t>
      </w:r>
    </w:p>
    <w:p w:rsidR="00040CB9" w:rsidRDefault="00040CB9" w:rsidP="00040CB9">
      <w:pPr>
        <w:rPr>
          <w:rFonts w:ascii="Bradley Hand Bold" w:hAnsi="Bradley Hand Bold"/>
        </w:rPr>
      </w:pPr>
    </w:p>
    <w:p w:rsidR="00040CB9" w:rsidRPr="00040CB9" w:rsidRDefault="00040CB9" w:rsidP="00040CB9">
      <w:pPr>
        <w:rPr>
          <w:rFonts w:ascii="Bradley Hand Bold" w:hAnsi="Bradley Hand Bold"/>
        </w:rPr>
      </w:pPr>
    </w:p>
    <w:p w:rsidR="00040CB9" w:rsidRDefault="00040CB9" w:rsidP="00040CB9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Calculate the number of moles of paraffin wax that were used in the reaction (use the mass of paraffin used in the reaction and convert to moles)</w:t>
      </w:r>
    </w:p>
    <w:p w:rsidR="00040CB9" w:rsidRDefault="00040CB9" w:rsidP="00040CB9">
      <w:pPr>
        <w:rPr>
          <w:rFonts w:ascii="Bradley Hand Bold" w:hAnsi="Bradley Hand Bold"/>
        </w:rPr>
      </w:pPr>
    </w:p>
    <w:p w:rsidR="00040CB9" w:rsidRPr="00040CB9" w:rsidRDefault="00040CB9" w:rsidP="00040CB9">
      <w:pPr>
        <w:rPr>
          <w:rFonts w:ascii="Bradley Hand Bold" w:hAnsi="Bradley Hand Bold"/>
        </w:rPr>
      </w:pPr>
    </w:p>
    <w:p w:rsidR="00040CB9" w:rsidRDefault="00040CB9" w:rsidP="00040CB9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The balanced chemical equation for the combustion of paraffin is as follows:</w:t>
      </w:r>
    </w:p>
    <w:p w:rsidR="00040CB9" w:rsidRDefault="00040CB9" w:rsidP="00040CB9">
      <w:pPr>
        <w:pStyle w:val="ListParagraph"/>
        <w:jc w:val="center"/>
        <w:rPr>
          <w:rFonts w:ascii="Bradley Hand Bold" w:hAnsi="Bradley Hand Bold"/>
        </w:rPr>
      </w:pPr>
      <w:r>
        <w:rPr>
          <w:rFonts w:ascii="Bradley Hand Bold" w:hAnsi="Bradley Hand Bold"/>
          <w:i/>
        </w:rPr>
        <w:t>C</w:t>
      </w:r>
      <w:r w:rsidRPr="00040CB9">
        <w:rPr>
          <w:rFonts w:ascii="Bradley Hand Bold" w:hAnsi="Bradley Hand Bold"/>
          <w:i/>
          <w:vertAlign w:val="subscript"/>
        </w:rPr>
        <w:t>25</w:t>
      </w:r>
      <w:r>
        <w:rPr>
          <w:rFonts w:ascii="Bradley Hand Bold" w:hAnsi="Bradley Hand Bold"/>
          <w:i/>
        </w:rPr>
        <w:t>H</w:t>
      </w:r>
      <w:r w:rsidRPr="00040CB9">
        <w:rPr>
          <w:rFonts w:ascii="Bradley Hand Bold" w:hAnsi="Bradley Hand Bold"/>
          <w:i/>
          <w:vertAlign w:val="subscript"/>
        </w:rPr>
        <w:t>52</w:t>
      </w:r>
      <w:r>
        <w:rPr>
          <w:rFonts w:ascii="Bradley Hand Bold" w:hAnsi="Bradley Hand Bold"/>
          <w:i/>
          <w:vertAlign w:val="subscript"/>
        </w:rPr>
        <w:t xml:space="preserve"> </w:t>
      </w:r>
      <w:r>
        <w:rPr>
          <w:rFonts w:ascii="Bradley Hand Bold" w:hAnsi="Bradley Hand Bold"/>
        </w:rPr>
        <w:t>(s) + 38O</w:t>
      </w:r>
      <w:r w:rsidRPr="00040CB9">
        <w:rPr>
          <w:rFonts w:ascii="Bradley Hand Bold" w:hAnsi="Bradley Hand Bold"/>
          <w:vertAlign w:val="subscript"/>
        </w:rPr>
        <w:t>2</w:t>
      </w:r>
      <w:r>
        <w:rPr>
          <w:rFonts w:ascii="Bradley Hand Bold" w:hAnsi="Bradley Hand Bold"/>
        </w:rPr>
        <w:t xml:space="preserve"> (s) </w:t>
      </w:r>
      <w:r w:rsidRPr="00040CB9">
        <w:rPr>
          <w:rFonts w:ascii="Bradley Hand Bold" w:hAnsi="Bradley Hand Bold"/>
        </w:rPr>
        <w:sym w:font="Wingdings" w:char="F0E0"/>
      </w:r>
      <w:r>
        <w:rPr>
          <w:rFonts w:ascii="Bradley Hand Bold" w:hAnsi="Bradley Hand Bold"/>
        </w:rPr>
        <w:t xml:space="preserve"> 26H</w:t>
      </w:r>
      <w:r w:rsidRPr="00040CB9">
        <w:rPr>
          <w:rFonts w:ascii="Bradley Hand Bold" w:hAnsi="Bradley Hand Bold"/>
          <w:vertAlign w:val="subscript"/>
        </w:rPr>
        <w:t>2</w:t>
      </w:r>
      <w:r>
        <w:rPr>
          <w:rFonts w:ascii="Bradley Hand Bold" w:hAnsi="Bradley Hand Bold"/>
        </w:rPr>
        <w:t>O (g) + 25 CO</w:t>
      </w:r>
      <w:r w:rsidRPr="00040CB9">
        <w:rPr>
          <w:rFonts w:ascii="Bradley Hand Bold" w:hAnsi="Bradley Hand Bold"/>
          <w:vertAlign w:val="subscript"/>
        </w:rPr>
        <w:t>2</w:t>
      </w:r>
      <w:r>
        <w:rPr>
          <w:rFonts w:ascii="Bradley Hand Bold" w:hAnsi="Bradley Hand Bold"/>
        </w:rPr>
        <w:t xml:space="preserve"> (g)</w:t>
      </w:r>
    </w:p>
    <w:p w:rsidR="00040CB9" w:rsidRPr="00040CB9" w:rsidRDefault="00040CB9" w:rsidP="00040CB9">
      <w:pPr>
        <w:pStyle w:val="ListParagraph"/>
        <w:rPr>
          <w:rFonts w:ascii="Bradley Hand Bold" w:hAnsi="Bradley Hand Bold"/>
          <w:i/>
        </w:rPr>
      </w:pPr>
      <w:r>
        <w:rPr>
          <w:rFonts w:ascii="Bradley Hand Bold" w:hAnsi="Bradley Hand Bold"/>
        </w:rPr>
        <w:t xml:space="preserve">Using average bond energies, calculate the heat of reaction for </w:t>
      </w:r>
      <w:r w:rsidRPr="00040CB9">
        <w:rPr>
          <w:rFonts w:ascii="Bradley Hand Bold" w:hAnsi="Bradley Hand Bold"/>
          <w:b/>
          <w:u w:val="single"/>
        </w:rPr>
        <w:t>one mole</w:t>
      </w:r>
      <w:r>
        <w:rPr>
          <w:rFonts w:ascii="Bradley Hand Bold" w:hAnsi="Bradley Hand Bold"/>
        </w:rPr>
        <w:t xml:space="preserve"> of paraffin wax.  </w:t>
      </w:r>
      <w:r w:rsidRPr="00040CB9">
        <w:rPr>
          <w:rFonts w:ascii="Bradley Hand Bold" w:hAnsi="Bradley Hand Bold"/>
          <w:i/>
        </w:rPr>
        <w:t>(Hint: Pariffin wax, C</w:t>
      </w:r>
      <w:r w:rsidRPr="00040CB9">
        <w:rPr>
          <w:rFonts w:ascii="Bradley Hand Bold" w:hAnsi="Bradley Hand Bold"/>
          <w:i/>
          <w:vertAlign w:val="subscript"/>
        </w:rPr>
        <w:t>25</w:t>
      </w:r>
      <w:r w:rsidRPr="00040CB9">
        <w:rPr>
          <w:rFonts w:ascii="Bradley Hand Bold" w:hAnsi="Bradley Hand Bold"/>
          <w:i/>
        </w:rPr>
        <w:t>H</w:t>
      </w:r>
      <w:r w:rsidRPr="00040CB9">
        <w:rPr>
          <w:rFonts w:ascii="Bradley Hand Bold" w:hAnsi="Bradley Hand Bold"/>
          <w:i/>
          <w:vertAlign w:val="subscript"/>
        </w:rPr>
        <w:t xml:space="preserve">52 </w:t>
      </w:r>
      <w:r w:rsidRPr="00040CB9">
        <w:rPr>
          <w:rFonts w:ascii="Bradley Hand Bold" w:hAnsi="Bradley Hand Bold"/>
          <w:i/>
        </w:rPr>
        <w:t>, contains 24 C-C bonds and 52 C-H bonds)</w:t>
      </w:r>
    </w:p>
    <w:tbl>
      <w:tblPr>
        <w:tblStyle w:val="TableGrid"/>
        <w:tblW w:w="11429" w:type="dxa"/>
        <w:tblInd w:w="18" w:type="dxa"/>
        <w:tblLook w:val="04A0" w:firstRow="1" w:lastRow="0" w:firstColumn="1" w:lastColumn="0" w:noHBand="0" w:noVBand="1"/>
      </w:tblPr>
      <w:tblGrid>
        <w:gridCol w:w="1646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</w:tblGrid>
      <w:tr w:rsidR="00040CB9" w:rsidTr="00040CB9">
        <w:trPr>
          <w:trHeight w:val="270"/>
        </w:trPr>
        <w:tc>
          <w:tcPr>
            <w:tcW w:w="1646" w:type="dxa"/>
          </w:tcPr>
          <w:p w:rsidR="00040CB9" w:rsidRDefault="00040CB9" w:rsidP="00040CB9">
            <w:pPr>
              <w:pStyle w:val="ListParagraph"/>
              <w:ind w:left="0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Bond</w:t>
            </w:r>
          </w:p>
        </w:tc>
        <w:tc>
          <w:tcPr>
            <w:tcW w:w="1087" w:type="dxa"/>
          </w:tcPr>
          <w:p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H-H</w:t>
            </w:r>
          </w:p>
        </w:tc>
        <w:tc>
          <w:tcPr>
            <w:tcW w:w="1087" w:type="dxa"/>
          </w:tcPr>
          <w:p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C-H</w:t>
            </w:r>
          </w:p>
        </w:tc>
        <w:tc>
          <w:tcPr>
            <w:tcW w:w="1087" w:type="dxa"/>
          </w:tcPr>
          <w:p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C-C</w:t>
            </w:r>
          </w:p>
        </w:tc>
        <w:tc>
          <w:tcPr>
            <w:tcW w:w="1087" w:type="dxa"/>
          </w:tcPr>
          <w:p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C=C</w:t>
            </w:r>
          </w:p>
        </w:tc>
        <w:tc>
          <w:tcPr>
            <w:tcW w:w="1087" w:type="dxa"/>
          </w:tcPr>
          <w:p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O-H</w:t>
            </w:r>
          </w:p>
        </w:tc>
        <w:tc>
          <w:tcPr>
            <w:tcW w:w="1087" w:type="dxa"/>
          </w:tcPr>
          <w:p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C-O</w:t>
            </w:r>
          </w:p>
        </w:tc>
        <w:tc>
          <w:tcPr>
            <w:tcW w:w="1087" w:type="dxa"/>
          </w:tcPr>
          <w:p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C=O</w:t>
            </w:r>
          </w:p>
        </w:tc>
        <w:tc>
          <w:tcPr>
            <w:tcW w:w="1087" w:type="dxa"/>
          </w:tcPr>
          <w:p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O=O</w:t>
            </w:r>
          </w:p>
        </w:tc>
        <w:tc>
          <w:tcPr>
            <w:tcW w:w="1087" w:type="dxa"/>
          </w:tcPr>
          <w:p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O-O</w:t>
            </w:r>
          </w:p>
        </w:tc>
      </w:tr>
      <w:tr w:rsidR="00040CB9" w:rsidTr="00040CB9">
        <w:trPr>
          <w:trHeight w:val="564"/>
        </w:trPr>
        <w:tc>
          <w:tcPr>
            <w:tcW w:w="1646" w:type="dxa"/>
          </w:tcPr>
          <w:p w:rsidR="00040CB9" w:rsidRDefault="00040CB9" w:rsidP="00040CB9">
            <w:pPr>
              <w:pStyle w:val="ListParagraph"/>
              <w:ind w:left="0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Bond energy (kJ/mol)</w:t>
            </w:r>
          </w:p>
        </w:tc>
        <w:tc>
          <w:tcPr>
            <w:tcW w:w="1087" w:type="dxa"/>
          </w:tcPr>
          <w:p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452</w:t>
            </w:r>
          </w:p>
        </w:tc>
        <w:tc>
          <w:tcPr>
            <w:tcW w:w="1087" w:type="dxa"/>
          </w:tcPr>
          <w:p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413</w:t>
            </w:r>
          </w:p>
        </w:tc>
        <w:tc>
          <w:tcPr>
            <w:tcW w:w="1087" w:type="dxa"/>
          </w:tcPr>
          <w:p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347</w:t>
            </w:r>
          </w:p>
        </w:tc>
        <w:tc>
          <w:tcPr>
            <w:tcW w:w="1087" w:type="dxa"/>
          </w:tcPr>
          <w:p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614</w:t>
            </w:r>
          </w:p>
        </w:tc>
        <w:tc>
          <w:tcPr>
            <w:tcW w:w="1087" w:type="dxa"/>
          </w:tcPr>
          <w:p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467</w:t>
            </w:r>
          </w:p>
        </w:tc>
        <w:tc>
          <w:tcPr>
            <w:tcW w:w="1087" w:type="dxa"/>
          </w:tcPr>
          <w:p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358</w:t>
            </w:r>
          </w:p>
        </w:tc>
        <w:tc>
          <w:tcPr>
            <w:tcW w:w="1087" w:type="dxa"/>
          </w:tcPr>
          <w:p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799*</w:t>
            </w:r>
          </w:p>
        </w:tc>
        <w:tc>
          <w:tcPr>
            <w:tcW w:w="1087" w:type="dxa"/>
          </w:tcPr>
          <w:p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495</w:t>
            </w:r>
          </w:p>
        </w:tc>
        <w:tc>
          <w:tcPr>
            <w:tcW w:w="1087" w:type="dxa"/>
          </w:tcPr>
          <w:p w:rsidR="00040CB9" w:rsidRDefault="00040CB9" w:rsidP="00040CB9">
            <w:pPr>
              <w:pStyle w:val="ListParagraph"/>
              <w:ind w:left="0"/>
              <w:jc w:val="center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>146</w:t>
            </w:r>
          </w:p>
        </w:tc>
      </w:tr>
    </w:tbl>
    <w:p w:rsidR="00040CB9" w:rsidRDefault="00040CB9" w:rsidP="00040CB9">
      <w:pPr>
        <w:pStyle w:val="ListParagraph"/>
        <w:jc w:val="center"/>
        <w:rPr>
          <w:rFonts w:ascii="Bradley Hand Bold" w:hAnsi="Bradley Hand Bold"/>
        </w:rPr>
      </w:pPr>
      <w:r>
        <w:rPr>
          <w:rFonts w:ascii="Bradley Hand Bold" w:hAnsi="Bradley Hand Bold"/>
        </w:rPr>
        <w:t>*C=O in CO2: 799, in organic molecules: 745</w:t>
      </w:r>
    </w:p>
    <w:p w:rsidR="00040CB9" w:rsidRDefault="00040CB9" w:rsidP="00040CB9">
      <w:pPr>
        <w:pStyle w:val="ListParagraph"/>
        <w:jc w:val="center"/>
        <w:rPr>
          <w:rFonts w:ascii="Bradley Hand Bold" w:hAnsi="Bradley Hand Bold"/>
        </w:rPr>
      </w:pPr>
    </w:p>
    <w:p w:rsidR="00040CB9" w:rsidRDefault="00040CB9" w:rsidP="00040CB9">
      <w:pPr>
        <w:pStyle w:val="ListParagraph"/>
        <w:jc w:val="center"/>
        <w:rPr>
          <w:rFonts w:ascii="Bradley Hand Bold" w:hAnsi="Bradley Hand Bold"/>
        </w:rPr>
      </w:pPr>
    </w:p>
    <w:p w:rsidR="00040CB9" w:rsidRDefault="00040CB9" w:rsidP="00040CB9">
      <w:pPr>
        <w:pStyle w:val="ListParagraph"/>
        <w:jc w:val="center"/>
        <w:rPr>
          <w:rFonts w:ascii="Bradley Hand Bold" w:hAnsi="Bradley Hand Bold"/>
        </w:rPr>
      </w:pPr>
    </w:p>
    <w:p w:rsidR="00040CB9" w:rsidRDefault="00040CB9" w:rsidP="00040CB9">
      <w:pPr>
        <w:pStyle w:val="ListParagraph"/>
        <w:jc w:val="center"/>
        <w:rPr>
          <w:rFonts w:ascii="Bradley Hand Bold" w:hAnsi="Bradley Hand Bold"/>
        </w:rPr>
      </w:pPr>
    </w:p>
    <w:p w:rsidR="00040CB9" w:rsidRDefault="00040CB9" w:rsidP="00040CB9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Calculate the amount of heat Cindy’s candle released in the reaction (based on the answer for number 3 and the amount of paraffin wax burned in the experiment).</w:t>
      </w:r>
    </w:p>
    <w:p w:rsidR="00040CB9" w:rsidRDefault="00040CB9" w:rsidP="00040CB9">
      <w:pPr>
        <w:rPr>
          <w:rFonts w:ascii="Bradley Hand Bold" w:hAnsi="Bradley Hand Bold"/>
        </w:rPr>
      </w:pPr>
    </w:p>
    <w:p w:rsidR="00040CB9" w:rsidRDefault="00040CB9" w:rsidP="00040CB9">
      <w:pPr>
        <w:rPr>
          <w:rFonts w:ascii="Bradley Hand Bold" w:hAnsi="Bradley Hand Bold"/>
        </w:rPr>
      </w:pPr>
    </w:p>
    <w:p w:rsidR="00040CB9" w:rsidRDefault="00040CB9" w:rsidP="00040CB9">
      <w:pPr>
        <w:rPr>
          <w:rFonts w:ascii="Bradley Hand Bold" w:hAnsi="Bradley Hand Bold"/>
        </w:rPr>
      </w:pPr>
    </w:p>
    <w:p w:rsidR="00040CB9" w:rsidRDefault="00040CB9" w:rsidP="00040CB9">
      <w:pPr>
        <w:rPr>
          <w:rFonts w:ascii="Bradley Hand Bold" w:hAnsi="Bradley Hand Bold"/>
        </w:rPr>
      </w:pPr>
    </w:p>
    <w:p w:rsidR="00040CB9" w:rsidRPr="00F91A9B" w:rsidRDefault="00F91A9B" w:rsidP="00F91A9B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Consider the</w:t>
      </w:r>
      <w:r w:rsidR="00040CB9" w:rsidRPr="00F91A9B">
        <w:rPr>
          <w:rFonts w:ascii="Bradley Hand Bold" w:hAnsi="Bradley Hand Bold"/>
        </w:rPr>
        <w:t xml:space="preserve"> composition and decomposition of water.  When water is formed</w:t>
      </w:r>
      <w:r w:rsidRPr="00F91A9B">
        <w:rPr>
          <w:rFonts w:ascii="Bradley Hand Bold" w:hAnsi="Bradley Hand Bold"/>
        </w:rPr>
        <w:t>,</w:t>
      </w:r>
      <w:r w:rsidR="00040CB9" w:rsidRPr="00F91A9B">
        <w:rPr>
          <w:rFonts w:ascii="Bradley Hand Bold" w:hAnsi="Bradley Hand Bold"/>
        </w:rPr>
        <w:t xml:space="preserve"> </w:t>
      </w:r>
      <w:r>
        <w:sym w:font="Symbol" w:char="F044"/>
      </w:r>
      <w:r w:rsidRPr="00F91A9B">
        <w:rPr>
          <w:rFonts w:ascii="Bradley Hand Bold" w:hAnsi="Bradley Hand Bold"/>
        </w:rPr>
        <w:t>H</w:t>
      </w:r>
      <w:r w:rsidRPr="00F91A9B">
        <w:rPr>
          <w:rFonts w:ascii="Bradley Hand Bold" w:hAnsi="Bradley Hand Bold"/>
          <w:vertAlign w:val="subscript"/>
        </w:rPr>
        <w:t>reaction</w:t>
      </w:r>
      <w:r w:rsidRPr="00F91A9B">
        <w:rPr>
          <w:rFonts w:ascii="Bradley Hand Bold" w:hAnsi="Bradley Hand Bold"/>
        </w:rPr>
        <w:t xml:space="preserve">=-242kJ/mol and when water decomposes, </w:t>
      </w:r>
      <w:r>
        <w:sym w:font="Symbol" w:char="F044"/>
      </w:r>
      <w:r w:rsidRPr="00F91A9B">
        <w:rPr>
          <w:rFonts w:ascii="Bradley Hand Bold" w:hAnsi="Bradley Hand Bold"/>
        </w:rPr>
        <w:t>H</w:t>
      </w:r>
      <w:r w:rsidRPr="00F91A9B">
        <w:rPr>
          <w:rFonts w:ascii="Bradley Hand Bold" w:hAnsi="Bradley Hand Bold"/>
          <w:vertAlign w:val="subscript"/>
        </w:rPr>
        <w:t>reaction</w:t>
      </w:r>
      <w:r w:rsidRPr="00F91A9B">
        <w:rPr>
          <w:rFonts w:ascii="Bradley Hand Bold" w:hAnsi="Bradley Hand Bold"/>
        </w:rPr>
        <w:t xml:space="preserve">=+242kJ/mol.  </w:t>
      </w:r>
    </w:p>
    <w:p w:rsidR="00F91A9B" w:rsidRDefault="00F91A9B" w:rsidP="00F91A9B">
      <w:pPr>
        <w:pStyle w:val="ListParagraph"/>
        <w:numPr>
          <w:ilvl w:val="1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Write the balanced equations (including heat of reaction as a reactant or product) for the composition and decomosition of water.</w:t>
      </w:r>
    </w:p>
    <w:p w:rsid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rPr>
          <w:rFonts w:ascii="Bradley Hand Bold" w:hAnsi="Bradley Hand Bold"/>
        </w:rPr>
      </w:pPr>
    </w:p>
    <w:p w:rsidR="00F91A9B" w:rsidRP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pStyle w:val="ListParagraph"/>
        <w:numPr>
          <w:ilvl w:val="1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lastRenderedPageBreak/>
        <w:t>Draw an energy diagram for the composition and decomposition of water.  Label the transition states, activation energy, products, reactants, and heat of reaction in each.</w:t>
      </w:r>
    </w:p>
    <w:p w:rsid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rPr>
          <w:rFonts w:ascii="Bradley Hand Bold" w:hAnsi="Bradley Hand Bold"/>
        </w:rPr>
      </w:pPr>
    </w:p>
    <w:p w:rsidR="00F91A9B" w:rsidRP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pStyle w:val="ListParagraph"/>
        <w:numPr>
          <w:ilvl w:val="1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Which reaction is endothermic?  Which is exothermic?</w:t>
      </w:r>
    </w:p>
    <w:p w:rsid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rPr>
          <w:rFonts w:ascii="Bradley Hand Bold" w:hAnsi="Bradley Hand Bold"/>
        </w:rPr>
      </w:pPr>
    </w:p>
    <w:p w:rsidR="00F91A9B" w:rsidRPr="00F91A9B" w:rsidRDefault="00F91A9B" w:rsidP="00F91A9B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 w:rsidRPr="00F91A9B">
        <w:rPr>
          <w:rFonts w:ascii="Bradley Hand Bold" w:hAnsi="Bradley Hand Bold"/>
        </w:rPr>
        <w:t>From the following substances, choose which would make the best fuel and explain why.</w:t>
      </w:r>
    </w:p>
    <w:p w:rsidR="00F91A9B" w:rsidRDefault="00F91A9B" w:rsidP="00F91A9B">
      <w:pPr>
        <w:pStyle w:val="ListParagraph"/>
        <w:rPr>
          <w:rFonts w:ascii="Bradley Hand Bold" w:hAnsi="Bradley Hand Bold"/>
        </w:rPr>
      </w:pPr>
      <w:r>
        <w:rPr>
          <w:rFonts w:ascii="Bradley Hand Bold" w:hAnsi="Bradley Hand Bold"/>
        </w:rPr>
        <w:t>Alcohol</w:t>
      </w:r>
      <w:r>
        <w:rPr>
          <w:rFonts w:ascii="Bradley Hand Bold" w:hAnsi="Bradley Hand Bold"/>
        </w:rPr>
        <w:tab/>
        <w:t>Noble gas</w:t>
      </w:r>
      <w:r>
        <w:rPr>
          <w:rFonts w:ascii="Bradley Hand Bold" w:hAnsi="Bradley Hand Bold"/>
        </w:rPr>
        <w:tab/>
        <w:t>Ionic Compound</w:t>
      </w:r>
      <w:r>
        <w:rPr>
          <w:rFonts w:ascii="Bradley Hand Bold" w:hAnsi="Bradley Hand Bold"/>
        </w:rPr>
        <w:tab/>
        <w:t>Alkane</w:t>
      </w:r>
      <w:r>
        <w:rPr>
          <w:rFonts w:ascii="Bradley Hand Bold" w:hAnsi="Bradley Hand Bold"/>
        </w:rPr>
        <w:tab/>
        <w:t>Covalent Compond</w:t>
      </w:r>
    </w:p>
    <w:p w:rsidR="00F91A9B" w:rsidRDefault="00F91A9B" w:rsidP="00F91A9B">
      <w:pPr>
        <w:pStyle w:val="ListParagraph"/>
        <w:rPr>
          <w:rFonts w:ascii="Bradley Hand Bold" w:hAnsi="Bradley Hand Bold"/>
        </w:rPr>
      </w:pPr>
    </w:p>
    <w:p w:rsidR="00F91A9B" w:rsidRDefault="00F91A9B" w:rsidP="00F91A9B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Write the balanced chemical equation for the combustion of the following:</w:t>
      </w:r>
    </w:p>
    <w:p w:rsidR="00F91A9B" w:rsidRDefault="00F91A9B" w:rsidP="00F91A9B">
      <w:pPr>
        <w:pStyle w:val="ListParagraph"/>
        <w:numPr>
          <w:ilvl w:val="1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Butonol, C</w:t>
      </w:r>
      <w:r w:rsidRPr="00F91A9B">
        <w:rPr>
          <w:rFonts w:ascii="Bradley Hand Bold" w:hAnsi="Bradley Hand Bold"/>
          <w:vertAlign w:val="subscript"/>
        </w:rPr>
        <w:t>4</w:t>
      </w:r>
      <w:r>
        <w:rPr>
          <w:rFonts w:ascii="Bradley Hand Bold" w:hAnsi="Bradley Hand Bold"/>
        </w:rPr>
        <w:t>H</w:t>
      </w:r>
      <w:r w:rsidRPr="00F91A9B">
        <w:rPr>
          <w:rFonts w:ascii="Bradley Hand Bold" w:hAnsi="Bradley Hand Bold"/>
          <w:vertAlign w:val="subscript"/>
        </w:rPr>
        <w:t>10</w:t>
      </w:r>
      <w:r>
        <w:rPr>
          <w:rFonts w:ascii="Bradley Hand Bold" w:hAnsi="Bradley Hand Bold"/>
        </w:rPr>
        <w:t>O</w:t>
      </w:r>
    </w:p>
    <w:p w:rsidR="00F91A9B" w:rsidRDefault="00F91A9B" w:rsidP="00F91A9B">
      <w:pPr>
        <w:pStyle w:val="ListParagraph"/>
        <w:ind w:left="1440"/>
        <w:rPr>
          <w:rFonts w:ascii="Bradley Hand Bold" w:hAnsi="Bradley Hand Bold"/>
        </w:rPr>
      </w:pPr>
    </w:p>
    <w:p w:rsidR="00F91A9B" w:rsidRDefault="00F91A9B" w:rsidP="00F91A9B">
      <w:pPr>
        <w:pStyle w:val="ListParagraph"/>
        <w:ind w:left="1440"/>
        <w:rPr>
          <w:rFonts w:ascii="Bradley Hand Bold" w:hAnsi="Bradley Hand Bold"/>
        </w:rPr>
      </w:pPr>
    </w:p>
    <w:p w:rsidR="00F91A9B" w:rsidRDefault="00F91A9B" w:rsidP="00F91A9B">
      <w:pPr>
        <w:pStyle w:val="ListParagraph"/>
        <w:numPr>
          <w:ilvl w:val="1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Hexanol, C</w:t>
      </w:r>
      <w:r w:rsidRPr="00F91A9B">
        <w:rPr>
          <w:rFonts w:ascii="Bradley Hand Bold" w:hAnsi="Bradley Hand Bold"/>
          <w:vertAlign w:val="subscript"/>
        </w:rPr>
        <w:t>6</w:t>
      </w:r>
      <w:r>
        <w:rPr>
          <w:rFonts w:ascii="Bradley Hand Bold" w:hAnsi="Bradley Hand Bold"/>
        </w:rPr>
        <w:t>H</w:t>
      </w:r>
      <w:r w:rsidRPr="00F91A9B">
        <w:rPr>
          <w:rFonts w:ascii="Bradley Hand Bold" w:hAnsi="Bradley Hand Bold"/>
          <w:vertAlign w:val="subscript"/>
        </w:rPr>
        <w:t>14</w:t>
      </w:r>
      <w:r>
        <w:rPr>
          <w:rFonts w:ascii="Bradley Hand Bold" w:hAnsi="Bradley Hand Bold"/>
        </w:rPr>
        <w:t>O</w:t>
      </w:r>
    </w:p>
    <w:p w:rsid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rPr>
          <w:rFonts w:ascii="Bradley Hand Bold" w:hAnsi="Bradley Hand Bold"/>
        </w:rPr>
      </w:pPr>
    </w:p>
    <w:p w:rsidR="00F91A9B" w:rsidRPr="00F91A9B" w:rsidRDefault="00F91A9B" w:rsidP="00F91A9B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 w:rsidRPr="00F91A9B">
        <w:rPr>
          <w:rFonts w:ascii="Bradley Hand Bold" w:hAnsi="Bradley Hand Bold"/>
        </w:rPr>
        <w:t>List all the ways you can speed up a chemical reaction.</w:t>
      </w:r>
    </w:p>
    <w:p w:rsid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rPr>
          <w:rFonts w:ascii="Bradley Hand Bold" w:hAnsi="Bradley Hand Bold"/>
        </w:rPr>
      </w:pPr>
    </w:p>
    <w:p w:rsidR="00F91A9B" w:rsidRDefault="00F91A9B" w:rsidP="00F91A9B">
      <w:pPr>
        <w:rPr>
          <w:rFonts w:ascii="Bradley Hand Bold" w:hAnsi="Bradley Hand Bold"/>
        </w:rPr>
      </w:pPr>
    </w:p>
    <w:p w:rsidR="00F91A9B" w:rsidRPr="00F91A9B" w:rsidRDefault="00F91A9B" w:rsidP="00F91A9B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 w:rsidRPr="00F91A9B">
        <w:rPr>
          <w:rFonts w:ascii="Bradley Hand Bold" w:hAnsi="Bradley Hand Bold"/>
        </w:rPr>
        <w:t>The two half-cell reactions below can be combined to form an electrochemical cell.</w:t>
      </w:r>
    </w:p>
    <w:p w:rsidR="00F91A9B" w:rsidRDefault="00F91A9B" w:rsidP="00F91A9B">
      <w:pPr>
        <w:pStyle w:val="ListParagraph"/>
        <w:rPr>
          <w:rFonts w:ascii="Bradley Hand Bold" w:hAnsi="Bradley Hand Bold"/>
        </w:rPr>
      </w:pPr>
      <w:r>
        <w:rPr>
          <w:rFonts w:ascii="Bradley Hand Bold" w:hAnsi="Bradley Hand Bold"/>
        </w:rPr>
        <w:t>Al</w:t>
      </w:r>
      <w:r w:rsidRPr="00E07AD1">
        <w:rPr>
          <w:rFonts w:ascii="Bradley Hand Bold" w:hAnsi="Bradley Hand Bold"/>
          <w:vertAlign w:val="superscript"/>
        </w:rPr>
        <w:t>3+</w:t>
      </w:r>
      <w:r>
        <w:rPr>
          <w:rFonts w:ascii="Bradley Hand Bold" w:hAnsi="Bradley Hand Bold"/>
        </w:rPr>
        <w:t xml:space="preserve"> + 3e</w:t>
      </w:r>
      <w:r w:rsidRPr="00E07AD1">
        <w:rPr>
          <w:rFonts w:ascii="Bradley Hand Bold" w:hAnsi="Bradley Hand Bold"/>
          <w:vertAlign w:val="superscript"/>
        </w:rPr>
        <w:t>-</w:t>
      </w:r>
      <w:r>
        <w:rPr>
          <w:rFonts w:ascii="Bradley Hand Bold" w:hAnsi="Bradley Hand Bold"/>
        </w:rPr>
        <w:t xml:space="preserve"> </w:t>
      </w:r>
      <w:r w:rsidRPr="00F91A9B">
        <w:rPr>
          <w:rFonts w:ascii="Bradley Hand Bold" w:hAnsi="Bradley Hand Bold"/>
        </w:rPr>
        <w:sym w:font="Wingdings" w:char="F0E0"/>
      </w:r>
      <w:r>
        <w:rPr>
          <w:rFonts w:ascii="Bradley Hand Bold" w:hAnsi="Bradley Hand Bold"/>
        </w:rPr>
        <w:t xml:space="preserve"> Al</w:t>
      </w:r>
      <w:r>
        <w:rPr>
          <w:rFonts w:ascii="Bradley Hand Bold" w:hAnsi="Bradley Hand Bold"/>
        </w:rPr>
        <w:tab/>
      </w:r>
      <w:r>
        <w:rPr>
          <w:rFonts w:ascii="Bradley Hand Bold" w:hAnsi="Bradley Hand Bold"/>
        </w:rPr>
        <w:tab/>
        <w:t>-1.71 volts</w:t>
      </w:r>
    </w:p>
    <w:p w:rsidR="00F91A9B" w:rsidRDefault="00F91A9B" w:rsidP="00F91A9B">
      <w:pPr>
        <w:pStyle w:val="ListParagraph"/>
        <w:rPr>
          <w:rFonts w:ascii="Bradley Hand Bold" w:hAnsi="Bradley Hand Bold"/>
        </w:rPr>
      </w:pPr>
      <w:r>
        <w:rPr>
          <w:rFonts w:ascii="Bradley Hand Bold" w:hAnsi="Bradley Hand Bold"/>
        </w:rPr>
        <w:t>Pb</w:t>
      </w:r>
      <w:r w:rsidRPr="00E07AD1">
        <w:rPr>
          <w:rFonts w:ascii="Bradley Hand Bold" w:hAnsi="Bradley Hand Bold"/>
          <w:vertAlign w:val="superscript"/>
        </w:rPr>
        <w:t>2+</w:t>
      </w:r>
      <w:r>
        <w:rPr>
          <w:rFonts w:ascii="Bradley Hand Bold" w:hAnsi="Bradley Hand Bold"/>
        </w:rPr>
        <w:t xml:space="preserve"> + 2e</w:t>
      </w:r>
      <w:r w:rsidRPr="00E07AD1">
        <w:rPr>
          <w:rFonts w:ascii="Bradley Hand Bold" w:hAnsi="Bradley Hand Bold"/>
          <w:vertAlign w:val="superscript"/>
        </w:rPr>
        <w:t>-</w:t>
      </w:r>
      <w:r>
        <w:rPr>
          <w:rFonts w:ascii="Bradley Hand Bold" w:hAnsi="Bradley Hand Bold"/>
        </w:rPr>
        <w:t xml:space="preserve"> </w:t>
      </w:r>
      <w:r w:rsidRPr="00F91A9B">
        <w:rPr>
          <w:rFonts w:ascii="Bradley Hand Bold" w:hAnsi="Bradley Hand Bold"/>
        </w:rPr>
        <w:sym w:font="Wingdings" w:char="F0E0"/>
      </w:r>
      <w:r>
        <w:rPr>
          <w:rFonts w:ascii="Bradley Hand Bold" w:hAnsi="Bradley Hand Bold"/>
        </w:rPr>
        <w:t xml:space="preserve"> Pb</w:t>
      </w:r>
      <w:r>
        <w:rPr>
          <w:rFonts w:ascii="Bradley Hand Bold" w:hAnsi="Bradley Hand Bold"/>
        </w:rPr>
        <w:tab/>
      </w:r>
      <w:r>
        <w:rPr>
          <w:rFonts w:ascii="Bradley Hand Bold" w:hAnsi="Bradley Hand Bold"/>
        </w:rPr>
        <w:tab/>
      </w:r>
      <w:r w:rsidR="00E07AD1">
        <w:rPr>
          <w:rFonts w:ascii="Bradley Hand Bold" w:hAnsi="Bradley Hand Bold"/>
        </w:rPr>
        <w:t>-0.13 volts</w:t>
      </w:r>
    </w:p>
    <w:p w:rsidR="00E07AD1" w:rsidRDefault="00E07AD1" w:rsidP="00F91A9B">
      <w:pPr>
        <w:pStyle w:val="ListParagraph"/>
        <w:rPr>
          <w:rFonts w:ascii="Bradley Hand Bold" w:hAnsi="Bradley Hand Bold"/>
        </w:rPr>
      </w:pPr>
    </w:p>
    <w:p w:rsidR="00E07AD1" w:rsidRDefault="00E07AD1" w:rsidP="00E07AD1">
      <w:pPr>
        <w:pStyle w:val="ListParagraph"/>
        <w:numPr>
          <w:ilvl w:val="0"/>
          <w:numId w:val="2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Which metal will be oxidized?</w:t>
      </w:r>
    </w:p>
    <w:p w:rsidR="00E07AD1" w:rsidRDefault="00E07AD1" w:rsidP="00E07AD1">
      <w:pPr>
        <w:pStyle w:val="ListParagraph"/>
        <w:ind w:left="1080"/>
        <w:rPr>
          <w:rFonts w:ascii="Bradley Hand Bold" w:hAnsi="Bradley Hand Bold"/>
        </w:rPr>
      </w:pPr>
    </w:p>
    <w:p w:rsidR="00E07AD1" w:rsidRDefault="00E07AD1" w:rsidP="00E07AD1">
      <w:pPr>
        <w:pStyle w:val="ListParagraph"/>
        <w:ind w:left="1080"/>
        <w:rPr>
          <w:rFonts w:ascii="Bradley Hand Bold" w:hAnsi="Bradley Hand Bold"/>
        </w:rPr>
      </w:pPr>
    </w:p>
    <w:p w:rsidR="00E07AD1" w:rsidRDefault="00E07AD1" w:rsidP="00E07AD1">
      <w:pPr>
        <w:pStyle w:val="ListParagraph"/>
        <w:numPr>
          <w:ilvl w:val="0"/>
          <w:numId w:val="2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What is the voltage of the cell?</w:t>
      </w:r>
    </w:p>
    <w:p w:rsidR="00E07AD1" w:rsidRDefault="00E07AD1" w:rsidP="00E07AD1">
      <w:pPr>
        <w:rPr>
          <w:rFonts w:ascii="Bradley Hand Bold" w:hAnsi="Bradley Hand Bold"/>
        </w:rPr>
      </w:pPr>
    </w:p>
    <w:p w:rsidR="00E07AD1" w:rsidRPr="00E07AD1" w:rsidRDefault="00E07AD1" w:rsidP="00E07AD1">
      <w:pPr>
        <w:rPr>
          <w:rFonts w:ascii="Bradley Hand Bold" w:hAnsi="Bradley Hand Bold"/>
        </w:rPr>
      </w:pPr>
    </w:p>
    <w:p w:rsidR="00E07AD1" w:rsidRDefault="00E07AD1" w:rsidP="00E07AD1">
      <w:pPr>
        <w:pStyle w:val="ListParagraph"/>
        <w:numPr>
          <w:ilvl w:val="0"/>
          <w:numId w:val="2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Write a balanced chemical equation for the overall reaction in the cell.</w:t>
      </w:r>
    </w:p>
    <w:p w:rsidR="00E07AD1" w:rsidRDefault="00E07AD1" w:rsidP="00E07AD1">
      <w:pPr>
        <w:rPr>
          <w:rFonts w:ascii="Bradley Hand Bold" w:hAnsi="Bradley Hand Bold"/>
        </w:rPr>
      </w:pPr>
    </w:p>
    <w:p w:rsidR="00E07AD1" w:rsidRDefault="00E07AD1" w:rsidP="00E07AD1">
      <w:pPr>
        <w:rPr>
          <w:rFonts w:ascii="Bradley Hand Bold" w:hAnsi="Bradley Hand Bold"/>
        </w:rPr>
      </w:pPr>
    </w:p>
    <w:p w:rsidR="00E07AD1" w:rsidRDefault="00E07AD1" w:rsidP="00E07AD1">
      <w:pPr>
        <w:rPr>
          <w:rFonts w:ascii="Bradley Hand Bold" w:hAnsi="Bradley Hand Bold"/>
        </w:rPr>
      </w:pPr>
    </w:p>
    <w:p w:rsidR="00E07AD1" w:rsidRPr="00E07AD1" w:rsidRDefault="00E07AD1" w:rsidP="00E07AD1">
      <w:pPr>
        <w:rPr>
          <w:rFonts w:ascii="Bradley Hand Bold" w:hAnsi="Bradley Hand Bold"/>
        </w:rPr>
      </w:pPr>
    </w:p>
    <w:p w:rsidR="00E07AD1" w:rsidRPr="00F91A9B" w:rsidRDefault="00E07AD1" w:rsidP="00E07AD1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 w:rsidRPr="00F91A9B">
        <w:rPr>
          <w:rFonts w:ascii="Bradley Hand Bold" w:hAnsi="Bradley Hand Bold"/>
        </w:rPr>
        <w:t>The two half-cell reactions below can be combined to form an electrochemical cell.</w:t>
      </w:r>
    </w:p>
    <w:p w:rsidR="00E07AD1" w:rsidRDefault="00E07AD1" w:rsidP="00E07AD1">
      <w:pPr>
        <w:pStyle w:val="ListParagraph"/>
        <w:rPr>
          <w:rFonts w:ascii="Bradley Hand Bold" w:hAnsi="Bradley Hand Bold"/>
        </w:rPr>
      </w:pPr>
      <w:r>
        <w:rPr>
          <w:rFonts w:ascii="Bradley Hand Bold" w:hAnsi="Bradley Hand Bold"/>
        </w:rPr>
        <w:t>Mg</w:t>
      </w:r>
      <w:r>
        <w:rPr>
          <w:rFonts w:ascii="Bradley Hand Bold" w:hAnsi="Bradley Hand Bold"/>
          <w:vertAlign w:val="superscript"/>
        </w:rPr>
        <w:t>2</w:t>
      </w:r>
      <w:r w:rsidRPr="00E07AD1">
        <w:rPr>
          <w:rFonts w:ascii="Bradley Hand Bold" w:hAnsi="Bradley Hand Bold"/>
          <w:vertAlign w:val="superscript"/>
        </w:rPr>
        <w:t>+</w:t>
      </w:r>
      <w:r>
        <w:rPr>
          <w:rFonts w:ascii="Bradley Hand Bold" w:hAnsi="Bradley Hand Bold"/>
        </w:rPr>
        <w:t xml:space="preserve"> + </w:t>
      </w:r>
      <w:r>
        <w:rPr>
          <w:rFonts w:ascii="Bradley Hand Bold" w:hAnsi="Bradley Hand Bold"/>
        </w:rPr>
        <w:t>2</w:t>
      </w:r>
      <w:r>
        <w:rPr>
          <w:rFonts w:ascii="Bradley Hand Bold" w:hAnsi="Bradley Hand Bold"/>
        </w:rPr>
        <w:t>e</w:t>
      </w:r>
      <w:r w:rsidRPr="00E07AD1">
        <w:rPr>
          <w:rFonts w:ascii="Bradley Hand Bold" w:hAnsi="Bradley Hand Bold"/>
          <w:vertAlign w:val="superscript"/>
        </w:rPr>
        <w:t>-</w:t>
      </w:r>
      <w:r>
        <w:rPr>
          <w:rFonts w:ascii="Bradley Hand Bold" w:hAnsi="Bradley Hand Bold"/>
        </w:rPr>
        <w:t xml:space="preserve"> </w:t>
      </w:r>
      <w:r w:rsidRPr="00F91A9B">
        <w:rPr>
          <w:rFonts w:ascii="Bradley Hand Bold" w:hAnsi="Bradley Hand Bold"/>
        </w:rPr>
        <w:sym w:font="Wingdings" w:char="F0E0"/>
      </w:r>
      <w:r>
        <w:rPr>
          <w:rFonts w:ascii="Bradley Hand Bold" w:hAnsi="Bradley Hand Bold"/>
        </w:rPr>
        <w:t xml:space="preserve"> </w:t>
      </w:r>
      <w:r>
        <w:rPr>
          <w:rFonts w:ascii="Bradley Hand Bold" w:hAnsi="Bradley Hand Bold"/>
        </w:rPr>
        <w:t>Mg</w:t>
      </w:r>
      <w:r>
        <w:rPr>
          <w:rFonts w:ascii="Bradley Hand Bold" w:hAnsi="Bradley Hand Bold"/>
        </w:rPr>
        <w:tab/>
      </w:r>
      <w:r>
        <w:rPr>
          <w:rFonts w:ascii="Bradley Hand Bold" w:hAnsi="Bradley Hand Bold"/>
        </w:rPr>
        <w:tab/>
        <w:t>-</w:t>
      </w:r>
      <w:r>
        <w:rPr>
          <w:rFonts w:ascii="Bradley Hand Bold" w:hAnsi="Bradley Hand Bold"/>
        </w:rPr>
        <w:t>2.38</w:t>
      </w:r>
      <w:r>
        <w:rPr>
          <w:rFonts w:ascii="Bradley Hand Bold" w:hAnsi="Bradley Hand Bold"/>
        </w:rPr>
        <w:t xml:space="preserve"> volts</w:t>
      </w:r>
    </w:p>
    <w:p w:rsidR="00E07AD1" w:rsidRDefault="00E07AD1" w:rsidP="00E07AD1">
      <w:pPr>
        <w:pStyle w:val="ListParagraph"/>
        <w:rPr>
          <w:rFonts w:ascii="Bradley Hand Bold" w:hAnsi="Bradley Hand Bold"/>
        </w:rPr>
      </w:pPr>
      <w:r>
        <w:rPr>
          <w:rFonts w:ascii="Bradley Hand Bold" w:hAnsi="Bradley Hand Bold"/>
        </w:rPr>
        <w:t>F3</w:t>
      </w:r>
      <w:r>
        <w:rPr>
          <w:rFonts w:ascii="Bradley Hand Bold" w:hAnsi="Bradley Hand Bold"/>
          <w:vertAlign w:val="superscript"/>
        </w:rPr>
        <w:t>3</w:t>
      </w:r>
      <w:r w:rsidRPr="00E07AD1">
        <w:rPr>
          <w:rFonts w:ascii="Bradley Hand Bold" w:hAnsi="Bradley Hand Bold"/>
          <w:vertAlign w:val="superscript"/>
        </w:rPr>
        <w:t>+</w:t>
      </w:r>
      <w:r>
        <w:rPr>
          <w:rFonts w:ascii="Bradley Hand Bold" w:hAnsi="Bradley Hand Bold"/>
        </w:rPr>
        <w:t xml:space="preserve"> + </w:t>
      </w:r>
      <w:r>
        <w:rPr>
          <w:rFonts w:ascii="Bradley Hand Bold" w:hAnsi="Bradley Hand Bold"/>
        </w:rPr>
        <w:t>3</w:t>
      </w:r>
      <w:r>
        <w:rPr>
          <w:rFonts w:ascii="Bradley Hand Bold" w:hAnsi="Bradley Hand Bold"/>
        </w:rPr>
        <w:t>e</w:t>
      </w:r>
      <w:r w:rsidRPr="00E07AD1">
        <w:rPr>
          <w:rFonts w:ascii="Bradley Hand Bold" w:hAnsi="Bradley Hand Bold"/>
          <w:vertAlign w:val="superscript"/>
        </w:rPr>
        <w:t>-</w:t>
      </w:r>
      <w:r>
        <w:rPr>
          <w:rFonts w:ascii="Bradley Hand Bold" w:hAnsi="Bradley Hand Bold"/>
        </w:rPr>
        <w:t xml:space="preserve"> </w:t>
      </w:r>
      <w:r w:rsidRPr="00F91A9B">
        <w:rPr>
          <w:rFonts w:ascii="Bradley Hand Bold" w:hAnsi="Bradley Hand Bold"/>
        </w:rPr>
        <w:sym w:font="Wingdings" w:char="F0E0"/>
      </w:r>
      <w:r>
        <w:rPr>
          <w:rFonts w:ascii="Bradley Hand Bold" w:hAnsi="Bradley Hand Bold"/>
        </w:rPr>
        <w:t xml:space="preserve"> </w:t>
      </w:r>
      <w:r>
        <w:rPr>
          <w:rFonts w:ascii="Bradley Hand Bold" w:hAnsi="Bradley Hand Bold"/>
        </w:rPr>
        <w:t>Fe</w:t>
      </w:r>
      <w:r>
        <w:rPr>
          <w:rFonts w:ascii="Bradley Hand Bold" w:hAnsi="Bradley Hand Bold"/>
        </w:rPr>
        <w:tab/>
      </w:r>
      <w:r>
        <w:rPr>
          <w:rFonts w:ascii="Bradley Hand Bold" w:hAnsi="Bradley Hand Bold"/>
        </w:rPr>
        <w:tab/>
        <w:t>-0.</w:t>
      </w:r>
      <w:r>
        <w:rPr>
          <w:rFonts w:ascii="Bradley Hand Bold" w:hAnsi="Bradley Hand Bold"/>
        </w:rPr>
        <w:t>04</w:t>
      </w:r>
      <w:r>
        <w:rPr>
          <w:rFonts w:ascii="Bradley Hand Bold" w:hAnsi="Bradley Hand Bold"/>
        </w:rPr>
        <w:t xml:space="preserve"> volts</w:t>
      </w:r>
    </w:p>
    <w:p w:rsidR="00E07AD1" w:rsidRDefault="00E07AD1" w:rsidP="00E07AD1">
      <w:pPr>
        <w:pStyle w:val="ListParagraph"/>
        <w:rPr>
          <w:rFonts w:ascii="Bradley Hand Bold" w:hAnsi="Bradley Hand Bold"/>
        </w:rPr>
      </w:pPr>
    </w:p>
    <w:p w:rsidR="00E07AD1" w:rsidRDefault="00E07AD1" w:rsidP="00E07AD1">
      <w:pPr>
        <w:pStyle w:val="ListParagraph"/>
        <w:numPr>
          <w:ilvl w:val="0"/>
          <w:numId w:val="2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Which metal will be oxidized?</w:t>
      </w:r>
    </w:p>
    <w:p w:rsidR="00E07AD1" w:rsidRDefault="00E07AD1" w:rsidP="00E07AD1">
      <w:pPr>
        <w:pStyle w:val="ListParagraph"/>
        <w:ind w:left="1080"/>
        <w:rPr>
          <w:rFonts w:ascii="Bradley Hand Bold" w:hAnsi="Bradley Hand Bold"/>
        </w:rPr>
      </w:pPr>
      <w:bookmarkStart w:id="0" w:name="_GoBack"/>
      <w:bookmarkEnd w:id="0"/>
    </w:p>
    <w:p w:rsidR="00E07AD1" w:rsidRDefault="00E07AD1" w:rsidP="00E07AD1">
      <w:pPr>
        <w:pStyle w:val="ListParagraph"/>
        <w:numPr>
          <w:ilvl w:val="0"/>
          <w:numId w:val="2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What is the voltage of the cell?</w:t>
      </w:r>
    </w:p>
    <w:p w:rsidR="00E07AD1" w:rsidRDefault="00E07AD1" w:rsidP="00E07AD1">
      <w:pPr>
        <w:rPr>
          <w:rFonts w:ascii="Bradley Hand Bold" w:hAnsi="Bradley Hand Bold"/>
        </w:rPr>
      </w:pPr>
    </w:p>
    <w:p w:rsidR="00E07AD1" w:rsidRPr="00E07AD1" w:rsidRDefault="00E07AD1" w:rsidP="00E07AD1">
      <w:pPr>
        <w:rPr>
          <w:rFonts w:ascii="Bradley Hand Bold" w:hAnsi="Bradley Hand Bold"/>
        </w:rPr>
      </w:pPr>
    </w:p>
    <w:p w:rsidR="00E07AD1" w:rsidRDefault="00E07AD1" w:rsidP="00E07AD1">
      <w:pPr>
        <w:pStyle w:val="ListParagraph"/>
        <w:numPr>
          <w:ilvl w:val="0"/>
          <w:numId w:val="2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Write a balanced chemical equation for the overall reaction in the cell.</w:t>
      </w:r>
    </w:p>
    <w:p w:rsidR="00E07AD1" w:rsidRDefault="00E07AD1" w:rsidP="00E07AD1">
      <w:pPr>
        <w:rPr>
          <w:rFonts w:ascii="Bradley Hand Bold" w:hAnsi="Bradley Hand Bold"/>
        </w:rPr>
      </w:pPr>
    </w:p>
    <w:p w:rsidR="00E07AD1" w:rsidRPr="00E07AD1" w:rsidRDefault="00E07AD1" w:rsidP="00E07AD1">
      <w:pPr>
        <w:rPr>
          <w:rFonts w:ascii="Bradley Hand Bold" w:hAnsi="Bradley Hand Bold"/>
        </w:rPr>
      </w:pPr>
    </w:p>
    <w:p w:rsidR="00E07AD1" w:rsidRDefault="00E07AD1" w:rsidP="00E07AD1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 w:rsidRPr="00E07AD1">
        <w:rPr>
          <w:rFonts w:ascii="Bradley Hand Bold" w:hAnsi="Bradley Hand Bold"/>
        </w:rPr>
        <w:t>Why does a red object appear red to our eyes when white light is shining on it?</w:t>
      </w:r>
    </w:p>
    <w:p w:rsidR="00E07AD1" w:rsidRDefault="00E07AD1" w:rsidP="00E07AD1">
      <w:pPr>
        <w:rPr>
          <w:rFonts w:ascii="Bradley Hand Bold" w:hAnsi="Bradley Hand Bold"/>
        </w:rPr>
      </w:pPr>
    </w:p>
    <w:p w:rsidR="00E07AD1" w:rsidRPr="00E07AD1" w:rsidRDefault="00E07AD1" w:rsidP="00E07AD1">
      <w:pPr>
        <w:rPr>
          <w:rFonts w:ascii="Bradley Hand Bold" w:hAnsi="Bradley Hand Bold"/>
        </w:rPr>
      </w:pPr>
    </w:p>
    <w:p w:rsidR="00E07AD1" w:rsidRDefault="00E07AD1" w:rsidP="00E07AD1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Calculate the frequency of purple light that has a wavelength of 4.20 x 10</w:t>
      </w:r>
      <w:r w:rsidRPr="00E07AD1">
        <w:rPr>
          <w:rFonts w:ascii="Bradley Hand Bold" w:hAnsi="Bradley Hand Bold"/>
          <w:vertAlign w:val="superscript"/>
        </w:rPr>
        <w:t>-7</w:t>
      </w:r>
      <w:r>
        <w:rPr>
          <w:rFonts w:ascii="Bradley Hand Bold" w:hAnsi="Bradley Hand Bold"/>
        </w:rPr>
        <w:t>m.  The speed of light is 3.00 x 10</w:t>
      </w:r>
      <w:r w:rsidRPr="00E07AD1">
        <w:rPr>
          <w:rFonts w:ascii="Bradley Hand Bold" w:hAnsi="Bradley Hand Bold"/>
          <w:vertAlign w:val="superscript"/>
        </w:rPr>
        <w:t>8</w:t>
      </w:r>
      <w:r>
        <w:rPr>
          <w:rFonts w:ascii="Bradley Hand Bold" w:hAnsi="Bradley Hand Bold"/>
        </w:rPr>
        <w:t xml:space="preserve"> m/s.</w:t>
      </w:r>
    </w:p>
    <w:p w:rsidR="00E07AD1" w:rsidRDefault="00E07AD1" w:rsidP="00E07AD1">
      <w:pPr>
        <w:rPr>
          <w:rFonts w:ascii="Bradley Hand Bold" w:hAnsi="Bradley Hand Bold"/>
        </w:rPr>
      </w:pPr>
    </w:p>
    <w:p w:rsidR="00E07AD1" w:rsidRDefault="00E07AD1" w:rsidP="00E07AD1">
      <w:pPr>
        <w:rPr>
          <w:rFonts w:ascii="Bradley Hand Bold" w:hAnsi="Bradley Hand Bold"/>
        </w:rPr>
      </w:pPr>
    </w:p>
    <w:p w:rsidR="00E07AD1" w:rsidRPr="00E07AD1" w:rsidRDefault="00E07AD1" w:rsidP="00E07AD1">
      <w:pPr>
        <w:rPr>
          <w:rFonts w:ascii="Bradley Hand Bold" w:hAnsi="Bradley Hand Bold"/>
        </w:rPr>
      </w:pPr>
    </w:p>
    <w:p w:rsidR="00E07AD1" w:rsidRDefault="00E07AD1" w:rsidP="00E07AD1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Calculate the wavelength of light that has a frequency of 2.30 x 10</w:t>
      </w:r>
      <w:r w:rsidRPr="00E07AD1">
        <w:rPr>
          <w:rFonts w:ascii="Bradley Hand Bold" w:hAnsi="Bradley Hand Bold"/>
          <w:vertAlign w:val="superscript"/>
        </w:rPr>
        <w:t>6</w:t>
      </w:r>
      <w:r>
        <w:rPr>
          <w:rFonts w:ascii="Bradley Hand Bold" w:hAnsi="Bradley Hand Bold"/>
        </w:rPr>
        <w:t xml:space="preserve"> Hz.  The speed of light is 3.00 x 10</w:t>
      </w:r>
      <w:r w:rsidRPr="00E07AD1">
        <w:rPr>
          <w:rFonts w:ascii="Bradley Hand Bold" w:hAnsi="Bradley Hand Bold"/>
          <w:vertAlign w:val="superscript"/>
        </w:rPr>
        <w:t>8</w:t>
      </w:r>
      <w:r>
        <w:rPr>
          <w:rFonts w:ascii="Bradley Hand Bold" w:hAnsi="Bradley Hand Bold"/>
        </w:rPr>
        <w:t xml:space="preserve"> m/s.</w:t>
      </w:r>
    </w:p>
    <w:p w:rsidR="00E07AD1" w:rsidRDefault="00E07AD1" w:rsidP="00E07AD1">
      <w:pPr>
        <w:rPr>
          <w:rFonts w:ascii="Bradley Hand Bold" w:hAnsi="Bradley Hand Bold"/>
        </w:rPr>
      </w:pPr>
    </w:p>
    <w:p w:rsidR="00E07AD1" w:rsidRDefault="00E07AD1" w:rsidP="00E07AD1">
      <w:pPr>
        <w:rPr>
          <w:rFonts w:ascii="Bradley Hand Bold" w:hAnsi="Bradley Hand Bold"/>
        </w:rPr>
      </w:pPr>
    </w:p>
    <w:p w:rsidR="00E07AD1" w:rsidRPr="00E07AD1" w:rsidRDefault="00E07AD1" w:rsidP="00E07AD1">
      <w:pPr>
        <w:rPr>
          <w:rFonts w:ascii="Bradley Hand Bold" w:hAnsi="Bradley Hand Bold"/>
        </w:rPr>
      </w:pPr>
    </w:p>
    <w:p w:rsidR="00E07AD1" w:rsidRDefault="00E07AD1" w:rsidP="00E07AD1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>Calculate the energy of radiation that has a wavelength of 3.21 x 10-10 m.  The speed of light is 3.00 x 10</w:t>
      </w:r>
      <w:r w:rsidRPr="00E07AD1">
        <w:rPr>
          <w:rFonts w:ascii="Bradley Hand Bold" w:hAnsi="Bradley Hand Bold"/>
          <w:vertAlign w:val="superscript"/>
        </w:rPr>
        <w:t>8</w:t>
      </w:r>
      <w:r>
        <w:rPr>
          <w:rFonts w:ascii="Bradley Hand Bold" w:hAnsi="Bradley Hand Bold"/>
        </w:rPr>
        <w:t xml:space="preserve"> m/s, and Planck’s constant is 6.626 x 10</w:t>
      </w:r>
      <w:r w:rsidRPr="00E07AD1">
        <w:rPr>
          <w:rFonts w:ascii="Bradley Hand Bold" w:hAnsi="Bradley Hand Bold"/>
          <w:vertAlign w:val="superscript"/>
        </w:rPr>
        <w:t xml:space="preserve">-34 </w:t>
      </w:r>
      <w:r>
        <w:rPr>
          <w:rFonts w:ascii="Bradley Hand Bold" w:hAnsi="Bradley Hand Bold"/>
        </w:rPr>
        <w:t>J</w:t>
      </w:r>
      <w:r>
        <w:rPr>
          <w:rFonts w:ascii="Bradley Hand Bold" w:hAnsi="Bradley Hand Bold"/>
        </w:rPr>
        <w:sym w:font="Symbol" w:char="F0B7"/>
      </w:r>
      <w:r>
        <w:rPr>
          <w:rFonts w:ascii="Bradley Hand Bold" w:hAnsi="Bradley Hand Bold"/>
        </w:rPr>
        <w:t>s.</w:t>
      </w:r>
    </w:p>
    <w:p w:rsidR="00E07AD1" w:rsidRDefault="00E07AD1" w:rsidP="00E07AD1">
      <w:pPr>
        <w:rPr>
          <w:rFonts w:ascii="Bradley Hand Bold" w:hAnsi="Bradley Hand Bold"/>
        </w:rPr>
      </w:pPr>
    </w:p>
    <w:p w:rsidR="00E07AD1" w:rsidRDefault="00E07AD1" w:rsidP="00E07AD1">
      <w:pPr>
        <w:rPr>
          <w:rFonts w:ascii="Bradley Hand Bold" w:hAnsi="Bradley Hand Bold"/>
        </w:rPr>
      </w:pPr>
    </w:p>
    <w:p w:rsidR="00E07AD1" w:rsidRDefault="00E07AD1" w:rsidP="00E07AD1">
      <w:pPr>
        <w:rPr>
          <w:rFonts w:ascii="Bradley Hand Bold" w:hAnsi="Bradley Hand Bold"/>
        </w:rPr>
      </w:pPr>
    </w:p>
    <w:p w:rsidR="00E07AD1" w:rsidRPr="00E07AD1" w:rsidRDefault="00E07AD1" w:rsidP="00E07AD1">
      <w:pPr>
        <w:rPr>
          <w:rFonts w:ascii="Bradley Hand Bold" w:hAnsi="Bradley Hand Bold"/>
        </w:rPr>
      </w:pPr>
    </w:p>
    <w:p w:rsidR="00E07AD1" w:rsidRDefault="00E07AD1" w:rsidP="00E07AD1">
      <w:pPr>
        <w:pStyle w:val="ListParagraph"/>
        <w:numPr>
          <w:ilvl w:val="0"/>
          <w:numId w:val="1"/>
        </w:numPr>
        <w:rPr>
          <w:rFonts w:ascii="Bradley Hand Bold" w:hAnsi="Bradley Hand Bold"/>
        </w:rPr>
      </w:pPr>
      <w:r>
        <w:rPr>
          <w:rFonts w:ascii="Bradley Hand Bold" w:hAnsi="Bradley Hand Bold"/>
        </w:rPr>
        <w:t xml:space="preserve">Calculate the energy of radiation that has a wavelength of 2.5 x 10-12m.  The </w:t>
      </w:r>
      <w:r>
        <w:rPr>
          <w:rFonts w:ascii="Bradley Hand Bold" w:hAnsi="Bradley Hand Bold"/>
        </w:rPr>
        <w:t>speed of light is 3.00 x 10</w:t>
      </w:r>
      <w:r w:rsidRPr="00E07AD1">
        <w:rPr>
          <w:rFonts w:ascii="Bradley Hand Bold" w:hAnsi="Bradley Hand Bold"/>
          <w:vertAlign w:val="superscript"/>
        </w:rPr>
        <w:t>8</w:t>
      </w:r>
      <w:r>
        <w:rPr>
          <w:rFonts w:ascii="Bradley Hand Bold" w:hAnsi="Bradley Hand Bold"/>
        </w:rPr>
        <w:t xml:space="preserve"> m/s, and Planck’s constant is 6.626 x 10</w:t>
      </w:r>
      <w:r w:rsidRPr="00E07AD1">
        <w:rPr>
          <w:rFonts w:ascii="Bradley Hand Bold" w:hAnsi="Bradley Hand Bold"/>
          <w:vertAlign w:val="superscript"/>
        </w:rPr>
        <w:t xml:space="preserve">-34 </w:t>
      </w:r>
      <w:r>
        <w:rPr>
          <w:rFonts w:ascii="Bradley Hand Bold" w:hAnsi="Bradley Hand Bold"/>
        </w:rPr>
        <w:t>J</w:t>
      </w:r>
      <w:r>
        <w:rPr>
          <w:rFonts w:ascii="Bradley Hand Bold" w:hAnsi="Bradley Hand Bold"/>
        </w:rPr>
        <w:sym w:font="Symbol" w:char="F0B7"/>
      </w:r>
      <w:r>
        <w:rPr>
          <w:rFonts w:ascii="Bradley Hand Bold" w:hAnsi="Bradley Hand Bold"/>
        </w:rPr>
        <w:t>s.</w:t>
      </w:r>
    </w:p>
    <w:p w:rsidR="00E07AD1" w:rsidRPr="00E07AD1" w:rsidRDefault="00E07AD1" w:rsidP="00E07AD1">
      <w:pPr>
        <w:ind w:left="360"/>
        <w:rPr>
          <w:rFonts w:ascii="Bradley Hand Bold" w:hAnsi="Bradley Hand Bold"/>
        </w:rPr>
      </w:pPr>
    </w:p>
    <w:sectPr w:rsidR="00E07AD1" w:rsidRPr="00E07AD1" w:rsidSect="00040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1291"/>
    <w:multiLevelType w:val="hybridMultilevel"/>
    <w:tmpl w:val="5614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E4476"/>
    <w:multiLevelType w:val="hybridMultilevel"/>
    <w:tmpl w:val="8C1A3346"/>
    <w:lvl w:ilvl="0" w:tplc="FB327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B9"/>
    <w:rsid w:val="00040CB9"/>
    <w:rsid w:val="00132A97"/>
    <w:rsid w:val="004D6E58"/>
    <w:rsid w:val="00E07AD1"/>
    <w:rsid w:val="00F9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81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508</Words>
  <Characters>2902</Characters>
  <Application>Microsoft Macintosh Word</Application>
  <DocSecurity>0</DocSecurity>
  <Lines>24</Lines>
  <Paragraphs>6</Paragraphs>
  <ScaleCrop>false</ScaleCrop>
  <Company>Oswego Community Unit School District 308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Reg</dc:creator>
  <cp:keywords/>
  <dc:description/>
  <cp:lastModifiedBy>Software Reg</cp:lastModifiedBy>
  <cp:revision>1</cp:revision>
  <dcterms:created xsi:type="dcterms:W3CDTF">2018-04-03T17:20:00Z</dcterms:created>
  <dcterms:modified xsi:type="dcterms:W3CDTF">2018-04-03T17:59:00Z</dcterms:modified>
</cp:coreProperties>
</file>