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D" w:rsidRDefault="008F775D" w:rsidP="00D94CED">
      <w:pPr>
        <w:spacing w:after="0"/>
        <w:rPr>
          <w:b/>
          <w:i/>
        </w:rPr>
      </w:pPr>
      <w:r>
        <w:rPr>
          <w:b/>
          <w:i/>
        </w:rPr>
        <w:t>Interactive Autopsy Activity II – Performing an Autopsy to Determine Cause and Manner of Death</w:t>
      </w:r>
    </w:p>
    <w:p w:rsidR="008F775D" w:rsidRDefault="008F775D" w:rsidP="00D94CED">
      <w:pPr>
        <w:spacing w:after="0"/>
        <w:rPr>
          <w:i/>
        </w:rPr>
      </w:pPr>
      <w:r>
        <w:rPr>
          <w:i/>
        </w:rPr>
        <w:t>In this activity you will perform a virtual autopsy to determine the cause of death (what actually was the determining factor to stop life) and the manner of death (the way in which the cause was delivered)</w:t>
      </w:r>
    </w:p>
    <w:p w:rsidR="008F775D" w:rsidRPr="008F775D" w:rsidRDefault="008F775D" w:rsidP="00D94CED">
      <w:pPr>
        <w:spacing w:after="0"/>
        <w:rPr>
          <w:b/>
        </w:rPr>
      </w:pPr>
      <w:r>
        <w:rPr>
          <w:b/>
        </w:rPr>
        <w:t>Procedure:</w:t>
      </w:r>
    </w:p>
    <w:p w:rsidR="00382B3C" w:rsidRDefault="00382B3C" w:rsidP="00D94CED">
      <w:pPr>
        <w:spacing w:after="0"/>
      </w:pPr>
      <w:r>
        <w:t xml:space="preserve">Google:  </w:t>
      </w:r>
      <w:proofErr w:type="spellStart"/>
      <w:r>
        <w:t>ArchieMD</w:t>
      </w:r>
      <w:proofErr w:type="spellEnd"/>
      <w:r>
        <w:t xml:space="preserve"> Interactive Autopsy ~ click on first link</w:t>
      </w:r>
    </w:p>
    <w:p w:rsidR="006E00C6" w:rsidRDefault="00D94CED" w:rsidP="00D94CED">
      <w:pPr>
        <w:spacing w:after="0"/>
        <w:jc w:val="center"/>
        <w:rPr>
          <w:i/>
        </w:rPr>
      </w:pPr>
      <w:r w:rsidRPr="00D94CED">
        <w:rPr>
          <w:i/>
        </w:rPr>
        <w:t>(</w:t>
      </w:r>
      <w:hyperlink r:id="rId6" w:history="1">
        <w:r w:rsidRPr="00B12C9E">
          <w:rPr>
            <w:rStyle w:val="Hyperlink"/>
            <w:i/>
          </w:rPr>
          <w:t>http://webcom4.grtxle.com/khforensics/VirtualAutopsyPackage/VirtualAutopsy3_fs.html</w:t>
        </w:r>
      </w:hyperlink>
      <w:r w:rsidRPr="00D94CED">
        <w:rPr>
          <w:i/>
        </w:rPr>
        <w:t>)</w:t>
      </w:r>
    </w:p>
    <w:p w:rsidR="00D94CED" w:rsidRDefault="00D94CED" w:rsidP="008F775D">
      <w:pPr>
        <w:spacing w:after="0"/>
        <w:rPr>
          <w:i/>
        </w:rPr>
      </w:pPr>
      <w:r>
        <w:rPr>
          <w:i/>
        </w:rPr>
        <w:t xml:space="preserve">Enter in information on the computer (Ms. </w:t>
      </w:r>
      <w:proofErr w:type="spellStart"/>
      <w:r>
        <w:rPr>
          <w:i/>
        </w:rPr>
        <w:t>Scholle’s</w:t>
      </w:r>
      <w:proofErr w:type="spellEnd"/>
      <w:r>
        <w:rPr>
          <w:i/>
        </w:rPr>
        <w:t xml:space="preserve"> email is: </w:t>
      </w:r>
      <w:hyperlink r:id="rId7" w:history="1">
        <w:r w:rsidRPr="00B12C9E">
          <w:rPr>
            <w:rStyle w:val="Hyperlink"/>
            <w:i/>
          </w:rPr>
          <w:t>TScholle@sd308.org</w:t>
        </w:r>
      </w:hyperlink>
      <w:r>
        <w:rPr>
          <w:i/>
        </w:rPr>
        <w:t>) …and begin your autopsy!</w:t>
      </w:r>
    </w:p>
    <w:p w:rsidR="00D94CED" w:rsidRDefault="00D94CED" w:rsidP="00D94CE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What did you hypothesize as the way the autopsy would help you determine the cause of death &amp; suspect in this case?</w:t>
      </w:r>
    </w:p>
    <w:p w:rsidR="00D94CED" w:rsidRDefault="00D94CED" w:rsidP="00D94CED">
      <w:pPr>
        <w:spacing w:after="0"/>
        <w:rPr>
          <w:i/>
        </w:rPr>
      </w:pPr>
    </w:p>
    <w:p w:rsidR="00B30F15" w:rsidRDefault="00B30F15" w:rsidP="00B30F15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Record your notes taken during the Autopsy below:</w:t>
      </w: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7668"/>
      </w:tblGrid>
      <w:tr w:rsidR="008F775D" w:rsidTr="008F7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8F775D" w:rsidRDefault="008F775D" w:rsidP="00B30F15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000000" w:themeColor="text1"/>
              </w:rPr>
            </w:pPr>
            <w:r>
              <w:rPr>
                <w:i/>
              </w:rPr>
              <w:t>Autopsy Step &amp; Time Stamp</w:t>
            </w:r>
          </w:p>
        </w:tc>
        <w:tc>
          <w:tcPr>
            <w:tcW w:w="7668" w:type="dxa"/>
          </w:tcPr>
          <w:p w:rsidR="008F775D" w:rsidRPr="008F775D" w:rsidRDefault="008F775D" w:rsidP="008F775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8F775D">
              <w:rPr>
                <w:b w:val="0"/>
                <w:i/>
              </w:rPr>
              <w:t>Notes:</w:t>
            </w:r>
          </w:p>
        </w:tc>
      </w:tr>
      <w:tr w:rsidR="00B30F15" w:rsidTr="008F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</w:tc>
      </w:tr>
      <w:tr w:rsidR="00B30F15" w:rsidTr="008F7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30F15" w:rsidRDefault="00B30F15" w:rsidP="00B30F15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</w:tc>
      </w:tr>
      <w:tr w:rsidR="00B30F15" w:rsidTr="008F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30F15" w:rsidRDefault="00B30F15" w:rsidP="00B30F15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</w:tc>
      </w:tr>
      <w:tr w:rsidR="00B30F15" w:rsidTr="008F7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30F15" w:rsidRDefault="00B30F15" w:rsidP="00B30F15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</w:tc>
      </w:tr>
      <w:tr w:rsidR="00B30F15" w:rsidTr="008F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30F15" w:rsidRDefault="00B30F15" w:rsidP="00B30F15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</w:tc>
      </w:tr>
      <w:tr w:rsidR="00B30F15" w:rsidTr="008F7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30F15" w:rsidRDefault="00B30F15" w:rsidP="00B30F15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</w:tc>
      </w:tr>
      <w:tr w:rsidR="008F775D" w:rsidTr="008F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</w:tc>
      </w:tr>
      <w:tr w:rsidR="008F775D" w:rsidTr="008F7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</w:tc>
      </w:tr>
      <w:tr w:rsidR="008F775D" w:rsidTr="008F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</w:tc>
      </w:tr>
      <w:tr w:rsidR="008F775D" w:rsidTr="008F7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B30F15">
            <w:pPr>
              <w:pStyle w:val="ListParagraph"/>
              <w:ind w:left="0"/>
              <w:rPr>
                <w:i/>
              </w:rPr>
            </w:pPr>
          </w:p>
        </w:tc>
      </w:tr>
    </w:tbl>
    <w:p w:rsidR="00B30F15" w:rsidRPr="00B30F15" w:rsidRDefault="00B30F15" w:rsidP="00B30F15">
      <w:pPr>
        <w:pStyle w:val="ListParagraph"/>
        <w:spacing w:after="0"/>
        <w:rPr>
          <w:i/>
        </w:rPr>
      </w:pPr>
    </w:p>
    <w:p w:rsidR="00B30F15" w:rsidRDefault="008F775D" w:rsidP="008F775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Record your Review questions and answers below</w:t>
      </w: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8F775D" w:rsidTr="008F7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775D" w:rsidRDefault="008F775D" w:rsidP="008F775D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Question</w:t>
            </w:r>
          </w:p>
        </w:tc>
        <w:tc>
          <w:tcPr>
            <w:tcW w:w="4788" w:type="dxa"/>
          </w:tcPr>
          <w:p w:rsidR="008F775D" w:rsidRDefault="008F775D" w:rsidP="008F775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Answer</w:t>
            </w:r>
          </w:p>
        </w:tc>
      </w:tr>
      <w:tr w:rsidR="008F775D" w:rsidTr="008F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775D" w:rsidRDefault="008F775D" w:rsidP="008F775D">
            <w:pPr>
              <w:pStyle w:val="ListParagraph"/>
              <w:ind w:left="0"/>
              <w:jc w:val="center"/>
              <w:rPr>
                <w:i/>
              </w:rPr>
            </w:pPr>
          </w:p>
          <w:p w:rsidR="008F775D" w:rsidRDefault="008F775D" w:rsidP="008F775D">
            <w:pPr>
              <w:pStyle w:val="ListParagraph"/>
              <w:ind w:left="0"/>
              <w:jc w:val="center"/>
              <w:rPr>
                <w:i/>
              </w:rPr>
            </w:pPr>
          </w:p>
        </w:tc>
        <w:tc>
          <w:tcPr>
            <w:tcW w:w="4788" w:type="dxa"/>
          </w:tcPr>
          <w:p w:rsidR="008F775D" w:rsidRDefault="008F775D" w:rsidP="008F77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F775D" w:rsidTr="008F7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775D" w:rsidRDefault="008F775D" w:rsidP="008F775D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8F775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788" w:type="dxa"/>
          </w:tcPr>
          <w:p w:rsidR="008F775D" w:rsidRDefault="008F775D" w:rsidP="008F775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8F775D" w:rsidTr="008F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775D" w:rsidRDefault="008F775D" w:rsidP="008F775D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8F775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788" w:type="dxa"/>
          </w:tcPr>
          <w:p w:rsidR="008F775D" w:rsidRDefault="008F775D" w:rsidP="008F77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F775D" w:rsidTr="008F7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775D" w:rsidRDefault="008F775D" w:rsidP="008F775D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8F775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788" w:type="dxa"/>
          </w:tcPr>
          <w:p w:rsidR="008F775D" w:rsidRDefault="008F775D" w:rsidP="008F775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8F775D" w:rsidTr="008F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F775D" w:rsidRDefault="008F775D" w:rsidP="008F775D">
            <w:pPr>
              <w:pStyle w:val="ListParagraph"/>
              <w:ind w:left="0"/>
              <w:rPr>
                <w:i/>
              </w:rPr>
            </w:pPr>
          </w:p>
          <w:p w:rsidR="008F775D" w:rsidRDefault="008F775D" w:rsidP="008F775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4788" w:type="dxa"/>
          </w:tcPr>
          <w:p w:rsidR="008F775D" w:rsidRDefault="008F775D" w:rsidP="008F77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B30F15" w:rsidRDefault="008F775D" w:rsidP="00B30F15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What other ways can autopsy examination help in a shooting case?</w:t>
      </w:r>
    </w:p>
    <w:p w:rsidR="008F775D" w:rsidRDefault="008F775D" w:rsidP="008F775D">
      <w:pPr>
        <w:spacing w:after="0"/>
        <w:rPr>
          <w:i/>
        </w:rPr>
      </w:pPr>
      <w:bookmarkStart w:id="0" w:name="_GoBack"/>
      <w:bookmarkEnd w:id="0"/>
    </w:p>
    <w:p w:rsidR="008F775D" w:rsidRPr="008F775D" w:rsidRDefault="008F775D" w:rsidP="008F775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Did you satisfy all of the objectives in this activity?  How long did it take you?</w:t>
      </w:r>
    </w:p>
    <w:sectPr w:rsidR="008F775D" w:rsidRPr="008F775D" w:rsidSect="008F7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DCF"/>
    <w:multiLevelType w:val="hybridMultilevel"/>
    <w:tmpl w:val="A224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3C"/>
    <w:rsid w:val="00382B3C"/>
    <w:rsid w:val="006E00C6"/>
    <w:rsid w:val="008F775D"/>
    <w:rsid w:val="00B30F15"/>
    <w:rsid w:val="00D94CED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CED"/>
    <w:pPr>
      <w:ind w:left="720"/>
      <w:contextualSpacing/>
    </w:pPr>
  </w:style>
  <w:style w:type="table" w:styleId="TableGrid">
    <w:name w:val="Table Grid"/>
    <w:basedOn w:val="TableNormal"/>
    <w:uiPriority w:val="59"/>
    <w:rsid w:val="00B3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0F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F7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8F7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8F7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CED"/>
    <w:pPr>
      <w:ind w:left="720"/>
      <w:contextualSpacing/>
    </w:pPr>
  </w:style>
  <w:style w:type="table" w:styleId="TableGrid">
    <w:name w:val="Table Grid"/>
    <w:basedOn w:val="TableNormal"/>
    <w:uiPriority w:val="59"/>
    <w:rsid w:val="00B3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0F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F7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8F7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8F7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cholle@sd30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om4.grtxle.com/khforensics/VirtualAutopsyPackage/VirtualAutopsy3_f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2015-09-30T15:55:00Z</dcterms:created>
  <dcterms:modified xsi:type="dcterms:W3CDTF">2015-09-30T16:42:00Z</dcterms:modified>
</cp:coreProperties>
</file>